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6CD0" w14:textId="77777777" w:rsidR="00E57CDD" w:rsidRDefault="00E57CDD" w:rsidP="00E57CDD">
      <w:pPr>
        <w:ind w:left="5760" w:right="-521" w:firstLine="720"/>
        <w:jc w:val="center"/>
        <w:rPr>
          <w:rFonts w:cs="Arial"/>
          <w:bCs/>
          <w:sz w:val="22"/>
          <w:szCs w:val="22"/>
        </w:rPr>
      </w:pPr>
      <w:bookmarkStart w:id="0" w:name="_GoBack"/>
      <w:bookmarkEnd w:id="0"/>
    </w:p>
    <w:p w14:paraId="0E414740" w14:textId="68FE2CCF" w:rsidR="00E57CDD" w:rsidRDefault="00E57CDD" w:rsidP="00E57CDD">
      <w:pPr>
        <w:ind w:left="5760" w:right="-521" w:firstLine="72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297/19</w:t>
      </w:r>
    </w:p>
    <w:p w14:paraId="79571400" w14:textId="77777777" w:rsidR="00E57CDD" w:rsidRDefault="00E57CDD" w:rsidP="00E57CDD">
      <w:pPr>
        <w:jc w:val="both"/>
        <w:rPr>
          <w:b/>
          <w:bCs/>
        </w:rPr>
      </w:pPr>
    </w:p>
    <w:p w14:paraId="1CA73538" w14:textId="77777777" w:rsidR="00E57CDD" w:rsidRDefault="00E57CDD" w:rsidP="00E57CDD">
      <w:pPr>
        <w:jc w:val="both"/>
        <w:rPr>
          <w:b/>
          <w:bCs/>
        </w:rPr>
      </w:pPr>
      <w:r>
        <w:rPr>
          <w:b/>
          <w:bCs/>
        </w:rPr>
        <w:t>Minutes of a meeting of Wysall and Thorpe in the Glebe Parish Council held in the Village Hall, Wysall, Tuesday April 2, 2019 at 7.30pm</w:t>
      </w:r>
    </w:p>
    <w:p w14:paraId="55B16A80" w14:textId="7C310F07" w:rsidR="00E57CDD" w:rsidRDefault="003762E2" w:rsidP="00E57CDD">
      <w:pPr>
        <w:jc w:val="both"/>
        <w:rPr>
          <w:iCs/>
        </w:rPr>
      </w:pPr>
      <w:r>
        <w:rPr>
          <w:b/>
          <w:bCs/>
        </w:rPr>
        <w:t xml:space="preserve">                              </w:t>
      </w:r>
      <w:r>
        <w:rPr>
          <w:b/>
        </w:rPr>
        <w:t xml:space="preserve"> </w:t>
      </w:r>
      <w:r w:rsidR="00E57CDD">
        <w:rPr>
          <w:iCs/>
        </w:rPr>
        <w:t>Couns.</w:t>
      </w:r>
      <w:r>
        <w:rPr>
          <w:iCs/>
        </w:rPr>
        <w:t xml:space="preserve"> </w:t>
      </w:r>
      <w:r w:rsidR="00E57CDD">
        <w:rPr>
          <w:iCs/>
        </w:rPr>
        <w:t xml:space="preserve">Simon Stephens (Chairman) </w:t>
      </w:r>
    </w:p>
    <w:p w14:paraId="124FA371" w14:textId="14DE8321" w:rsidR="00E57CDD" w:rsidRDefault="00E57CDD" w:rsidP="00E57CDD">
      <w:pPr>
        <w:pStyle w:val="BodyText"/>
        <w:jc w:val="both"/>
        <w:rPr>
          <w:rFonts w:ascii="Arial Narrow" w:hAnsi="Arial Narrow" w:cs="Times New Roman"/>
          <w:iCs/>
          <w:sz w:val="24"/>
        </w:rPr>
      </w:pPr>
      <w:r>
        <w:rPr>
          <w:rFonts w:ascii="Arial Narrow" w:hAnsi="Arial Narrow" w:cs="Times New Roman"/>
          <w:iCs/>
          <w:sz w:val="24"/>
        </w:rPr>
        <w:tab/>
      </w:r>
      <w:r>
        <w:rPr>
          <w:rFonts w:ascii="Arial Narrow" w:hAnsi="Arial Narrow" w:cs="Times New Roman"/>
          <w:iCs/>
          <w:sz w:val="24"/>
        </w:rPr>
        <w:tab/>
      </w:r>
      <w:r>
        <w:rPr>
          <w:rFonts w:ascii="Arial Narrow" w:hAnsi="Arial Narrow" w:cs="Times New Roman"/>
          <w:iCs/>
          <w:sz w:val="24"/>
        </w:rPr>
        <w:tab/>
      </w:r>
      <w:r>
        <w:rPr>
          <w:rFonts w:ascii="Arial Narrow" w:hAnsi="Arial Narrow" w:cs="Times New Roman"/>
          <w:iCs/>
          <w:sz w:val="24"/>
        </w:rPr>
        <w:tab/>
      </w:r>
      <w:r w:rsidR="003762E2">
        <w:rPr>
          <w:rFonts w:ascii="Arial Narrow" w:hAnsi="Arial Narrow" w:cs="Times New Roman"/>
          <w:iCs/>
          <w:sz w:val="24"/>
        </w:rPr>
        <w:t xml:space="preserve">   </w:t>
      </w:r>
      <w:r>
        <w:rPr>
          <w:rFonts w:ascii="Arial Narrow" w:hAnsi="Arial Narrow" w:cs="Times New Roman"/>
          <w:iCs/>
          <w:sz w:val="24"/>
        </w:rPr>
        <w:t xml:space="preserve"> Carolyn Birch Helen Lewin (A</w:t>
      </w:r>
      <w:proofErr w:type="gramStart"/>
      <w:r>
        <w:rPr>
          <w:rFonts w:ascii="Arial Narrow" w:hAnsi="Arial Narrow" w:cs="Times New Roman"/>
          <w:iCs/>
          <w:sz w:val="24"/>
        </w:rPr>
        <w:t>)</w:t>
      </w:r>
      <w:r w:rsidR="003762E2">
        <w:rPr>
          <w:rFonts w:ascii="Arial Narrow" w:hAnsi="Arial Narrow" w:cs="Times New Roman"/>
          <w:iCs/>
          <w:sz w:val="24"/>
        </w:rPr>
        <w:t xml:space="preserve"> </w:t>
      </w:r>
      <w:r>
        <w:rPr>
          <w:rFonts w:ascii="Arial Narrow" w:hAnsi="Arial Narrow" w:cs="Times New Roman"/>
          <w:iCs/>
          <w:sz w:val="24"/>
        </w:rPr>
        <w:t xml:space="preserve"> Vicki</w:t>
      </w:r>
      <w:proofErr w:type="gramEnd"/>
      <w:r>
        <w:rPr>
          <w:rFonts w:ascii="Arial Narrow" w:hAnsi="Arial Narrow" w:cs="Times New Roman"/>
          <w:iCs/>
          <w:sz w:val="24"/>
        </w:rPr>
        <w:t xml:space="preserve"> Plant </w:t>
      </w:r>
    </w:p>
    <w:p w14:paraId="3F880E5D" w14:textId="1C57AE66" w:rsidR="00E57CDD" w:rsidRDefault="00E57CDD" w:rsidP="00E57CDD">
      <w:pPr>
        <w:pStyle w:val="BodyText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iCs/>
          <w:sz w:val="24"/>
        </w:rPr>
        <w:tab/>
      </w:r>
      <w:r>
        <w:rPr>
          <w:rFonts w:ascii="Arial Narrow" w:hAnsi="Arial Narrow" w:cs="Times New Roman"/>
          <w:iCs/>
          <w:sz w:val="24"/>
        </w:rPr>
        <w:tab/>
      </w:r>
      <w:r>
        <w:rPr>
          <w:rFonts w:ascii="Arial Narrow" w:hAnsi="Arial Narrow" w:cs="Times New Roman"/>
          <w:iCs/>
          <w:sz w:val="24"/>
        </w:rPr>
        <w:tab/>
      </w:r>
      <w:r w:rsidR="003762E2">
        <w:rPr>
          <w:rFonts w:ascii="Arial Narrow" w:hAnsi="Arial Narrow" w:cs="Times New Roman"/>
          <w:iCs/>
          <w:sz w:val="24"/>
        </w:rPr>
        <w:t xml:space="preserve">   </w:t>
      </w:r>
      <w:r>
        <w:rPr>
          <w:rFonts w:ascii="Arial Narrow" w:hAnsi="Arial Narrow" w:cs="Times New Roman"/>
          <w:iCs/>
          <w:sz w:val="24"/>
        </w:rPr>
        <w:t xml:space="preserve"> Stephen </w:t>
      </w:r>
      <w:proofErr w:type="gramStart"/>
      <w:r>
        <w:rPr>
          <w:rFonts w:ascii="Arial Narrow" w:hAnsi="Arial Narrow" w:cs="Times New Roman"/>
          <w:iCs/>
          <w:sz w:val="24"/>
        </w:rPr>
        <w:t>Reeds</w:t>
      </w:r>
      <w:r w:rsidR="003762E2">
        <w:rPr>
          <w:rFonts w:ascii="Arial Narrow" w:hAnsi="Arial Narrow" w:cs="Times New Roman"/>
          <w:iCs/>
          <w:sz w:val="24"/>
        </w:rPr>
        <w:t xml:space="preserve"> </w:t>
      </w:r>
      <w:r>
        <w:rPr>
          <w:rFonts w:ascii="Arial Narrow" w:hAnsi="Arial Narrow" w:cs="Times New Roman"/>
          <w:iCs/>
          <w:sz w:val="24"/>
        </w:rPr>
        <w:t xml:space="preserve"> Lindsay</w:t>
      </w:r>
      <w:proofErr w:type="gramEnd"/>
      <w:r>
        <w:rPr>
          <w:rFonts w:ascii="Arial Narrow" w:hAnsi="Arial Narrow" w:cs="Times New Roman"/>
          <w:sz w:val="24"/>
        </w:rPr>
        <w:t xml:space="preserve"> Redfern</w:t>
      </w:r>
      <w:r w:rsidR="003762E2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 xml:space="preserve"> Peter Wyles</w:t>
      </w:r>
      <w:r w:rsidR="003762E2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 xml:space="preserve"> Gareth Cook (A)</w:t>
      </w:r>
    </w:p>
    <w:p w14:paraId="143DF1F5" w14:textId="3AB4A76F" w:rsidR="00E57CDD" w:rsidRDefault="00E57CDD" w:rsidP="00E57CDD">
      <w:pPr>
        <w:pStyle w:val="BodyText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  <w:t xml:space="preserve"> </w:t>
      </w:r>
    </w:p>
    <w:p w14:paraId="4060DB3A" w14:textId="6AFE51B2" w:rsidR="00E57CDD" w:rsidRDefault="00E57CDD" w:rsidP="00E57CDD">
      <w:pPr>
        <w:pStyle w:val="BodyText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Present: The clerk Mike Elliott.</w:t>
      </w:r>
      <w:r w:rsidR="003762E2">
        <w:rPr>
          <w:rFonts w:ascii="Arial Narrow" w:hAnsi="Arial Narrow" w:cs="Times New Roman"/>
          <w:sz w:val="24"/>
        </w:rPr>
        <w:t xml:space="preserve"> </w:t>
      </w:r>
    </w:p>
    <w:p w14:paraId="5EC71556" w14:textId="77777777" w:rsidR="00E57CDD" w:rsidRDefault="00E57CDD" w:rsidP="00E57CDD">
      <w:pPr>
        <w:ind w:left="709"/>
        <w:jc w:val="both"/>
        <w:rPr>
          <w:sz w:val="28"/>
          <w:szCs w:val="28"/>
        </w:rPr>
      </w:pPr>
    </w:p>
    <w:p w14:paraId="168A7935" w14:textId="701EA6F9" w:rsidR="00E57CDD" w:rsidRPr="00E57CDD" w:rsidRDefault="00E57CDD" w:rsidP="00E57CDD">
      <w:pPr>
        <w:ind w:left="709"/>
        <w:jc w:val="both"/>
      </w:pPr>
      <w:r w:rsidRPr="00E57CDD">
        <w:t>1]</w:t>
      </w:r>
      <w:r w:rsidRPr="00E57CDD">
        <w:tab/>
      </w:r>
      <w:proofErr w:type="gramStart"/>
      <w:r w:rsidRPr="00E57CDD">
        <w:t>APOLOGIES</w:t>
      </w:r>
      <w:r w:rsidR="003762E2">
        <w:t xml:space="preserve"> </w:t>
      </w:r>
      <w:r w:rsidRPr="00E57CDD">
        <w:t xml:space="preserve"> Couns</w:t>
      </w:r>
      <w:proofErr w:type="gramEnd"/>
      <w:r w:rsidRPr="00E57CDD">
        <w:t>.</w:t>
      </w:r>
      <w:r w:rsidR="003762E2">
        <w:t xml:space="preserve"> </w:t>
      </w:r>
      <w:r w:rsidRPr="00E57CDD">
        <w:t xml:space="preserve">Gareth Cook and Helen Lewin. </w:t>
      </w:r>
    </w:p>
    <w:p w14:paraId="5958AE7C" w14:textId="77777777" w:rsidR="00E57CDD" w:rsidRPr="00E57CDD" w:rsidRDefault="00E57CDD" w:rsidP="00E57CDD">
      <w:pPr>
        <w:ind w:left="709"/>
        <w:jc w:val="both"/>
      </w:pPr>
    </w:p>
    <w:p w14:paraId="3A2AA8C8" w14:textId="77777777" w:rsidR="00E57CDD" w:rsidRPr="00E57CDD" w:rsidRDefault="00E57CDD" w:rsidP="00E57CDD">
      <w:pPr>
        <w:ind w:left="1440" w:hanging="731"/>
        <w:jc w:val="both"/>
      </w:pPr>
      <w:r w:rsidRPr="00E57CDD">
        <w:t xml:space="preserve">2] </w:t>
      </w:r>
      <w:r w:rsidRPr="00E57CDD">
        <w:tab/>
        <w:t xml:space="preserve">MINUTES FROM PREVIOUS MEETING HELD ON MARCH 5, 2019 were accepted as circulated and signed by the chairman </w:t>
      </w:r>
    </w:p>
    <w:p w14:paraId="1199E36A" w14:textId="77777777" w:rsidR="00E57CDD" w:rsidRPr="00E57CDD" w:rsidRDefault="00E57CDD" w:rsidP="00E57CDD">
      <w:pPr>
        <w:ind w:left="1440" w:hanging="731"/>
        <w:jc w:val="both"/>
      </w:pPr>
    </w:p>
    <w:p w14:paraId="57B61C6B" w14:textId="72EF18F9" w:rsidR="00E57CDD" w:rsidRPr="00E57CDD" w:rsidRDefault="00E57CDD" w:rsidP="00E57CDD">
      <w:pPr>
        <w:ind w:left="709"/>
        <w:jc w:val="both"/>
      </w:pPr>
      <w:r w:rsidRPr="00E57CDD">
        <w:t>3]</w:t>
      </w:r>
      <w:r w:rsidRPr="00E57CDD">
        <w:tab/>
        <w:t xml:space="preserve">DECLARATIONS OF </w:t>
      </w:r>
      <w:proofErr w:type="gramStart"/>
      <w:r w:rsidRPr="00E57CDD">
        <w:t>INTEREST</w:t>
      </w:r>
      <w:r w:rsidR="003762E2">
        <w:t xml:space="preserve"> </w:t>
      </w:r>
      <w:r w:rsidRPr="00E57CDD">
        <w:t xml:space="preserve"> There</w:t>
      </w:r>
      <w:proofErr w:type="gramEnd"/>
      <w:r w:rsidRPr="00E57CDD">
        <w:t xml:space="preserve"> were none</w:t>
      </w:r>
    </w:p>
    <w:p w14:paraId="006D1695" w14:textId="77777777" w:rsidR="00E57CDD" w:rsidRPr="00E57CDD" w:rsidRDefault="00E57CDD" w:rsidP="00E57CDD">
      <w:pPr>
        <w:ind w:left="709"/>
        <w:jc w:val="both"/>
      </w:pPr>
    </w:p>
    <w:p w14:paraId="74080035" w14:textId="4D1818BC" w:rsidR="00E57CDD" w:rsidRPr="00E57CDD" w:rsidRDefault="00E57CDD" w:rsidP="00E57CDD">
      <w:pPr>
        <w:ind w:left="709"/>
        <w:jc w:val="both"/>
      </w:pPr>
      <w:r w:rsidRPr="00E57CDD">
        <w:t>4]</w:t>
      </w:r>
      <w:r w:rsidR="003762E2">
        <w:t xml:space="preserve">    </w:t>
      </w:r>
      <w:r w:rsidRPr="00E57CDD">
        <w:t xml:space="preserve"> CLERK’S REPORT </w:t>
      </w:r>
    </w:p>
    <w:p w14:paraId="71FCE64A" w14:textId="6E62E215" w:rsidR="00E57CDD" w:rsidRPr="00E57CDD" w:rsidRDefault="00F66729" w:rsidP="00E57CDD">
      <w:pPr>
        <w:ind w:left="709"/>
        <w:jc w:val="both"/>
      </w:pPr>
      <w:r>
        <w:tab/>
      </w:r>
      <w:r w:rsidR="00E57CDD" w:rsidRPr="00E57CDD">
        <w:tab/>
        <w:t>The clerk updated the members on the forthcoming parish election on</w:t>
      </w:r>
      <w:r w:rsidR="003762E2">
        <w:t xml:space="preserve"> </w:t>
      </w:r>
      <w:r w:rsidR="00E57CDD" w:rsidRPr="00E57CDD">
        <w:t>May 2, saying</w:t>
      </w:r>
      <w:r w:rsidR="003762E2">
        <w:t xml:space="preserve"> </w:t>
      </w:r>
      <w:r w:rsidR="00E57CDD" w:rsidRPr="00E57CDD">
        <w:t>nominations closed the following day.</w:t>
      </w:r>
      <w:r w:rsidR="003762E2">
        <w:t xml:space="preserve"> </w:t>
      </w:r>
      <w:r w:rsidR="00E57CDD" w:rsidRPr="00E57CDD">
        <w:t xml:space="preserve"> The chairman suggested producing an A4 sheet showing the photographs of each of the people standing for election</w:t>
      </w:r>
      <w:r w:rsidR="003762E2">
        <w:t xml:space="preserve"> </w:t>
      </w:r>
      <w:r w:rsidR="00E57CDD" w:rsidRPr="00E57CDD">
        <w:t xml:space="preserve">to put on show outside the village hall so that people voting could see them. </w:t>
      </w:r>
    </w:p>
    <w:p w14:paraId="0E1BA5FD" w14:textId="77777777" w:rsidR="00E57CDD" w:rsidRPr="00E57CDD" w:rsidRDefault="00E57CDD" w:rsidP="00E57CDD">
      <w:pPr>
        <w:ind w:left="709"/>
        <w:jc w:val="both"/>
      </w:pPr>
      <w:r w:rsidRPr="00E57CDD">
        <w:tab/>
        <w:t>The meeting was informed that Coun. Lewin would not be standing for re-election in May.</w:t>
      </w:r>
    </w:p>
    <w:p w14:paraId="55BB8D30" w14:textId="77777777" w:rsidR="00E57CDD" w:rsidRPr="00E57CDD" w:rsidRDefault="00E57CDD" w:rsidP="00E57CDD">
      <w:pPr>
        <w:ind w:left="709"/>
        <w:jc w:val="both"/>
      </w:pPr>
    </w:p>
    <w:p w14:paraId="64ACD15A" w14:textId="6887AB52" w:rsidR="00E57CDD" w:rsidRPr="00E57CDD" w:rsidRDefault="00E57CDD" w:rsidP="00C950D9">
      <w:pPr>
        <w:ind w:left="1440" w:hanging="731"/>
        <w:jc w:val="both"/>
      </w:pPr>
      <w:r w:rsidRPr="00E57CDD">
        <w:t>5]</w:t>
      </w:r>
      <w:r w:rsidRPr="00E57CDD">
        <w:tab/>
        <w:t>OPEN SESSION FOR THE PUBLIC.</w:t>
      </w:r>
      <w:r w:rsidR="003762E2">
        <w:t xml:space="preserve">   </w:t>
      </w:r>
      <w:r w:rsidRPr="00E57CDD">
        <w:t>There was no one present.</w:t>
      </w:r>
    </w:p>
    <w:p w14:paraId="54E8584A" w14:textId="77777777" w:rsidR="00E57CDD" w:rsidRPr="00E57CDD" w:rsidRDefault="00E57CDD" w:rsidP="00E57CDD">
      <w:pPr>
        <w:ind w:left="1440" w:hanging="731"/>
        <w:jc w:val="both"/>
      </w:pPr>
    </w:p>
    <w:p w14:paraId="708FEC9E" w14:textId="3AE1FE2E" w:rsidR="00E57CDD" w:rsidRPr="00E57CDD" w:rsidRDefault="00E57CDD" w:rsidP="00E57CDD">
      <w:pPr>
        <w:ind w:left="709"/>
        <w:jc w:val="both"/>
      </w:pPr>
      <w:r w:rsidRPr="00E57CDD">
        <w:t>6]</w:t>
      </w:r>
      <w:r w:rsidR="003762E2">
        <w:t xml:space="preserve">    </w:t>
      </w:r>
      <w:r w:rsidRPr="00E57CDD">
        <w:t xml:space="preserve"> REPORT FROM THE DISTRICT AND COUNTY COUNCIL MEMBER</w:t>
      </w:r>
    </w:p>
    <w:p w14:paraId="5C754C27" w14:textId="77777777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There was no report.</w:t>
      </w:r>
    </w:p>
    <w:p w14:paraId="1AF75D98" w14:textId="77777777" w:rsidR="00E57CDD" w:rsidRPr="00E57CDD" w:rsidRDefault="00E57CDD" w:rsidP="00E57CDD">
      <w:pPr>
        <w:ind w:left="709"/>
        <w:jc w:val="both"/>
      </w:pPr>
    </w:p>
    <w:p w14:paraId="1ECE5980" w14:textId="3E9707E1" w:rsidR="00E57CDD" w:rsidRPr="00E57CDD" w:rsidRDefault="00E57CDD" w:rsidP="00E57CDD">
      <w:pPr>
        <w:ind w:left="709"/>
        <w:jc w:val="both"/>
      </w:pPr>
      <w:r w:rsidRPr="00E57CDD">
        <w:t>7]</w:t>
      </w:r>
      <w:r w:rsidR="003762E2">
        <w:t xml:space="preserve">    </w:t>
      </w:r>
      <w:r w:rsidRPr="00E57CDD">
        <w:t xml:space="preserve"> VILLAGE HALL</w:t>
      </w:r>
    </w:p>
    <w:p w14:paraId="6D4C4FB3" w14:textId="77777777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The wine evening had been a great success and has raised over £200 for funds.</w:t>
      </w:r>
    </w:p>
    <w:p w14:paraId="239A7BD1" w14:textId="550C521F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The chairman updated the council on the plans to replace the heating units and said a specification and a quote was being prepared</w:t>
      </w:r>
      <w:r w:rsidR="003762E2">
        <w:t xml:space="preserve"> </w:t>
      </w:r>
      <w:r w:rsidRPr="00E57CDD">
        <w:t>for the cost of the work to provide new units and the necessary wiring.</w:t>
      </w:r>
      <w:r w:rsidR="003762E2">
        <w:t xml:space="preserve"> </w:t>
      </w:r>
      <w:r w:rsidRPr="00E57CDD">
        <w:t xml:space="preserve">The clerk said at least two quotes would be needed in view of the likely cost of the work. The chairman said </w:t>
      </w:r>
      <w:proofErr w:type="spellStart"/>
      <w:r w:rsidRPr="00E57CDD">
        <w:t>Bradtech</w:t>
      </w:r>
      <w:proofErr w:type="spellEnd"/>
      <w:r w:rsidRPr="00E57CDD">
        <w:t xml:space="preserve"> could be approached, having done work for the hall previously and the clerk said he was aware of a firm who worked on several village halls locally.</w:t>
      </w:r>
    </w:p>
    <w:p w14:paraId="788CC914" w14:textId="3D8E1CC7" w:rsidR="00E57CDD" w:rsidRPr="00E57CDD" w:rsidRDefault="00F66729" w:rsidP="00E57CDD">
      <w:pPr>
        <w:ind w:left="709"/>
        <w:jc w:val="both"/>
      </w:pPr>
      <w:r>
        <w:tab/>
      </w:r>
      <w:r w:rsidR="00E57CDD" w:rsidRPr="00E57CDD">
        <w:tab/>
        <w:t>Coun.</w:t>
      </w:r>
      <w:r w:rsidR="003762E2">
        <w:t xml:space="preserve"> </w:t>
      </w:r>
      <w:r w:rsidR="00E57CDD" w:rsidRPr="00E57CDD">
        <w:t>Redfern was thanked for her help and assistance in regard to the delivery earlier in the day of the</w:t>
      </w:r>
      <w:r w:rsidR="003762E2">
        <w:t xml:space="preserve"> </w:t>
      </w:r>
      <w:r w:rsidR="00E57CDD" w:rsidRPr="00E57CDD">
        <w:t xml:space="preserve">shed proposed for erection </w:t>
      </w:r>
      <w:r>
        <w:t xml:space="preserve">in </w:t>
      </w:r>
      <w:r w:rsidR="00E57CDD" w:rsidRPr="00E57CDD">
        <w:t>the grounds of the hall.</w:t>
      </w:r>
      <w:r w:rsidR="003762E2">
        <w:t xml:space="preserve"> </w:t>
      </w:r>
      <w:r w:rsidR="00E57CDD" w:rsidRPr="00E57CDD">
        <w:t>The shed was being stored at her business premises.</w:t>
      </w:r>
    </w:p>
    <w:p w14:paraId="4C0B0165" w14:textId="724EE28A" w:rsidR="00E57CDD" w:rsidRPr="00E57CDD" w:rsidRDefault="00E57CDD" w:rsidP="00E57CDD">
      <w:pPr>
        <w:ind w:left="709"/>
        <w:jc w:val="both"/>
      </w:pPr>
      <w:r w:rsidRPr="00E57CDD">
        <w:tab/>
        <w:t>Local resident Mr Mike Stanley was to carry out a survey on the electricity</w:t>
      </w:r>
      <w:r w:rsidR="003762E2">
        <w:t xml:space="preserve"> </w:t>
      </w:r>
      <w:r w:rsidRPr="00E57CDD">
        <w:t>supply to the hall, it being suggested</w:t>
      </w:r>
      <w:r w:rsidR="003762E2">
        <w:t xml:space="preserve"> </w:t>
      </w:r>
      <w:r w:rsidRPr="00E57CDD">
        <w:t>the costs were higher than they should be.</w:t>
      </w:r>
      <w:r w:rsidR="003762E2">
        <w:t xml:space="preserve"> </w:t>
      </w:r>
      <w:r w:rsidRPr="00E57CDD">
        <w:t xml:space="preserve">The council that a firm who had made contact with the clerk in regard to power supply surveys should be given the information for them to investigate. </w:t>
      </w:r>
    </w:p>
    <w:p w14:paraId="5D4166B7" w14:textId="77777777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A check was to be made to ensure the hall had a TV licence,</w:t>
      </w:r>
    </w:p>
    <w:p w14:paraId="310E7151" w14:textId="77777777" w:rsidR="00E57CDD" w:rsidRPr="00E57CDD" w:rsidRDefault="00E57CDD" w:rsidP="00E57CDD">
      <w:pPr>
        <w:ind w:left="709"/>
        <w:jc w:val="both"/>
      </w:pPr>
    </w:p>
    <w:p w14:paraId="121E0D6A" w14:textId="77777777" w:rsidR="00E57CDD" w:rsidRPr="00E57CDD" w:rsidRDefault="00E57CDD" w:rsidP="00E57CDD">
      <w:pPr>
        <w:ind w:left="709"/>
        <w:jc w:val="both"/>
      </w:pPr>
      <w:r w:rsidRPr="00E57CDD">
        <w:t>8]</w:t>
      </w:r>
      <w:r w:rsidRPr="00E57CDD">
        <w:tab/>
        <w:t>CORRESPONDENCE</w:t>
      </w:r>
    </w:p>
    <w:p w14:paraId="25F55EF2" w14:textId="59DAD462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Rushcliffe Borough Council were pushing again for a tree warden to be appointed in the village.</w:t>
      </w:r>
      <w:r w:rsidR="003762E2">
        <w:t xml:space="preserve"> </w:t>
      </w:r>
      <w:r w:rsidRPr="00E57CDD">
        <w:t>It was agreed to advertise the fact on the website.</w:t>
      </w:r>
    </w:p>
    <w:p w14:paraId="51482FAC" w14:textId="5107E662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Notts County Council</w:t>
      </w:r>
      <w:r w:rsidR="003762E2">
        <w:t xml:space="preserve"> </w:t>
      </w:r>
      <w:r w:rsidRPr="00E57CDD">
        <w:t xml:space="preserve">advised of a new broadband interactive map they had produced. </w:t>
      </w:r>
      <w:r w:rsidRPr="00E57CDD">
        <w:tab/>
        <w:t xml:space="preserve"> Coun. Wyles said he would attempt to attend the Department of the Environment Village hall</w:t>
      </w:r>
      <w:r w:rsidR="003762E2">
        <w:t xml:space="preserve"> </w:t>
      </w:r>
      <w:r w:rsidRPr="00E57CDD">
        <w:t>grant scheme meeting at Oxton at the end of the week.</w:t>
      </w:r>
    </w:p>
    <w:p w14:paraId="5959B771" w14:textId="77777777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 xml:space="preserve">It was agreed to enter the Notts CPRE Best Kept village 2019 competition. </w:t>
      </w:r>
    </w:p>
    <w:p w14:paraId="61DF61B6" w14:textId="18DAB733" w:rsidR="00E57CDD" w:rsidRPr="00E57CDD" w:rsidRDefault="00E57CDD" w:rsidP="00E57CDD">
      <w:pPr>
        <w:ind w:left="709"/>
        <w:jc w:val="both"/>
      </w:pPr>
      <w:r w:rsidRPr="00E57CDD">
        <w:t>`</w:t>
      </w:r>
      <w:r w:rsidRPr="00E57CDD">
        <w:tab/>
        <w:t>Insp Craig Berry, advised of their efforts to increase news of police engagement with communities. It was agreed to put a link to the police website on</w:t>
      </w:r>
      <w:r w:rsidR="003762E2">
        <w:t xml:space="preserve"> </w:t>
      </w:r>
      <w:r w:rsidRPr="00E57CDD">
        <w:t>the council site.</w:t>
      </w:r>
    </w:p>
    <w:p w14:paraId="51B46007" w14:textId="0337CA7F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Notts County Council /VIA wrote in respect of footpath blockages</w:t>
      </w:r>
      <w:r w:rsidR="003762E2">
        <w:t xml:space="preserve"> </w:t>
      </w:r>
      <w:r w:rsidRPr="00E57CDD">
        <w:t>by crop growth by farmers and landowners and asked councils to report any instances to them so they could be rectified.</w:t>
      </w:r>
      <w:r w:rsidR="003762E2">
        <w:t xml:space="preserve"> </w:t>
      </w:r>
      <w:r w:rsidRPr="00E57CDD">
        <w:t>Coun. Plant said she would check on a particular path that was sometimes affected.</w:t>
      </w:r>
    </w:p>
    <w:p w14:paraId="31F0650B" w14:textId="2CEE8839" w:rsidR="00E57CDD" w:rsidRDefault="00E57CDD" w:rsidP="00E57CDD">
      <w:pPr>
        <w:ind w:left="709"/>
        <w:jc w:val="both"/>
      </w:pPr>
      <w:r>
        <w:tab/>
      </w:r>
      <w:r>
        <w:tab/>
      </w:r>
      <w:r>
        <w:tab/>
      </w:r>
      <w:r>
        <w:tab/>
      </w:r>
      <w:r w:rsidRPr="00E57CDD">
        <w:tab/>
      </w:r>
      <w:r w:rsidRPr="00E57CDD">
        <w:tab/>
      </w:r>
    </w:p>
    <w:p w14:paraId="7733B6C1" w14:textId="30F06294" w:rsidR="00E57CDD" w:rsidRPr="00E57CDD" w:rsidRDefault="00E57CDD" w:rsidP="00E57CDD">
      <w:pPr>
        <w:ind w:left="709"/>
        <w:jc w:val="both"/>
        <w:rPr>
          <w:b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CDD">
        <w:rPr>
          <w:b/>
          <w:i/>
        </w:rPr>
        <w:t>298/19</w:t>
      </w:r>
    </w:p>
    <w:p w14:paraId="4034241B" w14:textId="77777777" w:rsidR="00E57CDD" w:rsidRDefault="00E57CDD" w:rsidP="00E57CDD">
      <w:pPr>
        <w:ind w:left="709"/>
        <w:jc w:val="both"/>
      </w:pPr>
    </w:p>
    <w:p w14:paraId="0FD4CF60" w14:textId="19D570C5" w:rsidR="00E57CDD" w:rsidRPr="00E57CDD" w:rsidRDefault="00E57CDD" w:rsidP="00E57CDD">
      <w:pPr>
        <w:ind w:left="709"/>
        <w:jc w:val="both"/>
      </w:pPr>
      <w:r w:rsidRPr="00E57CDD">
        <w:t>Coun. Reeds gave website statistics</w:t>
      </w:r>
      <w:r w:rsidR="003762E2">
        <w:t xml:space="preserve"> </w:t>
      </w:r>
      <w:r w:rsidRPr="00E57CDD">
        <w:t>and said in March there had been 553 visitors, of which 447 were new, including one from North America.</w:t>
      </w:r>
    </w:p>
    <w:p w14:paraId="72245FC0" w14:textId="77777777" w:rsidR="00E57CDD" w:rsidRPr="00E57CDD" w:rsidRDefault="00E57CDD" w:rsidP="00E57CDD">
      <w:pPr>
        <w:ind w:left="709"/>
        <w:jc w:val="both"/>
      </w:pPr>
    </w:p>
    <w:p w14:paraId="787A4CB2" w14:textId="77777777" w:rsidR="00E57CDD" w:rsidRPr="00E57CDD" w:rsidRDefault="00E57CDD" w:rsidP="00E57CDD">
      <w:pPr>
        <w:ind w:left="709"/>
        <w:jc w:val="both"/>
      </w:pPr>
      <w:r w:rsidRPr="00E57CDD">
        <w:t>9]</w:t>
      </w:r>
      <w:r w:rsidRPr="00E57CDD">
        <w:tab/>
        <w:t>ENVIRONMENT</w:t>
      </w:r>
    </w:p>
    <w:p w14:paraId="06DD43ED" w14:textId="40A51658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Coun. Wyles advised the council of an incident on Rempstone Lane where Western Power</w:t>
      </w:r>
      <w:r w:rsidR="003762E2">
        <w:t xml:space="preserve"> </w:t>
      </w:r>
      <w:r w:rsidRPr="00E57CDD">
        <w:t>has employed contractors who had removed a 100 year old tree. The clerk would make contact with Rushcliffe Borough Council on the matter.</w:t>
      </w:r>
      <w:r w:rsidR="003762E2">
        <w:t xml:space="preserve"> </w:t>
      </w:r>
    </w:p>
    <w:p w14:paraId="718386EE" w14:textId="5ED9848E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  <w:t>The chairman would meet a Rushcliffe Borough Council office to carry out a survey of the waste bins in the village.</w:t>
      </w:r>
      <w:r w:rsidR="003762E2">
        <w:t xml:space="preserve"> </w:t>
      </w:r>
      <w:r w:rsidRPr="00E57CDD">
        <w:t>The clerk was to organise this.</w:t>
      </w:r>
      <w:r w:rsidR="003762E2">
        <w:t xml:space="preserve"> </w:t>
      </w:r>
      <w:r w:rsidRPr="00E57CDD">
        <w:t xml:space="preserve"> Guy Bryans was to be asked to refurbish a village bench.</w:t>
      </w:r>
      <w:r w:rsidR="003762E2">
        <w:t xml:space="preserve"> </w:t>
      </w:r>
      <w:r w:rsidRPr="00E57CDD">
        <w:t>Peter James was to be approached re seeding two grassed areas in the village that needed attention, outside the church and on Widmerpool Road.</w:t>
      </w:r>
    </w:p>
    <w:p w14:paraId="5DDC3C44" w14:textId="77777777" w:rsidR="00E57CDD" w:rsidRPr="00E57CDD" w:rsidRDefault="00E57CDD" w:rsidP="00E57CDD">
      <w:pPr>
        <w:ind w:left="709"/>
        <w:jc w:val="both"/>
      </w:pPr>
      <w:r w:rsidRPr="00E57CDD">
        <w:tab/>
      </w:r>
      <w:r w:rsidRPr="00E57CDD">
        <w:tab/>
      </w:r>
    </w:p>
    <w:p w14:paraId="6500D471" w14:textId="036307F9" w:rsidR="00E57CDD" w:rsidRPr="00E57CDD" w:rsidRDefault="003762E2" w:rsidP="00E57CDD">
      <w:pPr>
        <w:jc w:val="both"/>
      </w:pPr>
      <w:r>
        <w:t xml:space="preserve">     </w:t>
      </w:r>
      <w:r w:rsidR="00E57CDD" w:rsidRPr="00E57CDD">
        <w:t>10]</w:t>
      </w:r>
      <w:r w:rsidR="00E57CDD" w:rsidRPr="00E57CDD">
        <w:tab/>
        <w:t>PLANNING MATTERS</w:t>
      </w:r>
    </w:p>
    <w:p w14:paraId="6BE2E7C9" w14:textId="77777777" w:rsidR="00E57CDD" w:rsidRPr="00E57CDD" w:rsidRDefault="00E57CDD" w:rsidP="00E57CDD">
      <w:pPr>
        <w:jc w:val="both"/>
      </w:pPr>
      <w:r w:rsidRPr="00E57CDD">
        <w:tab/>
      </w:r>
      <w:r w:rsidRPr="00E57CDD">
        <w:tab/>
        <w:t xml:space="preserve">No applications </w:t>
      </w:r>
    </w:p>
    <w:p w14:paraId="7AE30A12" w14:textId="67D00BF3" w:rsidR="00E57CDD" w:rsidRPr="00E57CDD" w:rsidRDefault="00E57CDD" w:rsidP="00E57CDD">
      <w:pPr>
        <w:jc w:val="both"/>
      </w:pPr>
      <w:r w:rsidRPr="00E57CDD">
        <w:tab/>
        <w:t>The clerk had corrected a decision notice sent to the Borough in connection with the development project on Keyworth Road.</w:t>
      </w:r>
      <w:r w:rsidR="003762E2">
        <w:t xml:space="preserve"> </w:t>
      </w:r>
    </w:p>
    <w:p w14:paraId="73063EB6" w14:textId="77777777" w:rsidR="00E57CDD" w:rsidRPr="00E57CDD" w:rsidRDefault="00E57CDD" w:rsidP="00E57CDD">
      <w:pPr>
        <w:jc w:val="both"/>
        <w:rPr>
          <w:u w:val="single"/>
        </w:rPr>
      </w:pPr>
      <w:r w:rsidRPr="00E57CDD">
        <w:tab/>
      </w:r>
      <w:r w:rsidRPr="00E57CDD">
        <w:tab/>
      </w:r>
      <w:r w:rsidRPr="00E57CDD">
        <w:rPr>
          <w:u w:val="single"/>
        </w:rPr>
        <w:t>Decisions</w:t>
      </w:r>
    </w:p>
    <w:p w14:paraId="51A0B4CB" w14:textId="51E40D7F" w:rsidR="00E57CDD" w:rsidRPr="00E57CDD" w:rsidRDefault="00E57CDD" w:rsidP="00E57CDD">
      <w:pPr>
        <w:jc w:val="both"/>
      </w:pPr>
      <w:r w:rsidRPr="00E57CDD">
        <w:tab/>
        <w:t xml:space="preserve">18/02845/ful. Robert Litchfield, </w:t>
      </w:r>
      <w:proofErr w:type="spellStart"/>
      <w:r w:rsidRPr="00E57CDD">
        <w:t>Penbryn</w:t>
      </w:r>
      <w:proofErr w:type="spellEnd"/>
      <w:r w:rsidRPr="00E57CDD">
        <w:t>, Keyworth road.</w:t>
      </w:r>
      <w:r w:rsidR="003762E2">
        <w:t xml:space="preserve"> </w:t>
      </w:r>
      <w:r w:rsidRPr="00E57CDD">
        <w:t>Erect single storey 3-bay oak framed annexe.</w:t>
      </w:r>
      <w:r w:rsidR="003762E2">
        <w:t xml:space="preserve">  </w:t>
      </w:r>
      <w:r w:rsidRPr="00E57CDD">
        <w:t>Permit.</w:t>
      </w:r>
    </w:p>
    <w:p w14:paraId="1D44A026" w14:textId="77777777" w:rsidR="00E57CDD" w:rsidRPr="00E57CDD" w:rsidRDefault="00E57CDD" w:rsidP="00E57CDD">
      <w:pPr>
        <w:jc w:val="both"/>
      </w:pPr>
      <w:r w:rsidRPr="00E57CDD">
        <w:tab/>
      </w:r>
      <w:r w:rsidRPr="00E57CDD">
        <w:tab/>
        <w:t>The clerk gave a reminder that the Borough council would not be sending out any more paper plans and could needed to look at them on line in future.</w:t>
      </w:r>
    </w:p>
    <w:p w14:paraId="6CC08175" w14:textId="5AEA8861" w:rsidR="00E57CDD" w:rsidRPr="00E57CDD" w:rsidRDefault="00E57CDD" w:rsidP="00E57CDD">
      <w:pPr>
        <w:jc w:val="both"/>
      </w:pPr>
      <w:r w:rsidRPr="00E57CDD">
        <w:tab/>
      </w:r>
      <w:r w:rsidRPr="00E57CDD">
        <w:tab/>
      </w:r>
      <w:r w:rsidR="003762E2">
        <w:t xml:space="preserve">                    </w:t>
      </w:r>
      <w:r w:rsidRPr="00E57CDD">
        <w:t xml:space="preserve"> </w:t>
      </w:r>
    </w:p>
    <w:p w14:paraId="3033536D" w14:textId="2AB5C155" w:rsidR="00E57CDD" w:rsidRPr="00E57CDD" w:rsidRDefault="003762E2" w:rsidP="00E57CDD">
      <w:pPr>
        <w:jc w:val="both"/>
      </w:pPr>
      <w:r>
        <w:t xml:space="preserve">     </w:t>
      </w:r>
      <w:r w:rsidR="00E57CDD" w:rsidRPr="00E57CDD">
        <w:t>11]</w:t>
      </w:r>
      <w:r w:rsidR="00E57CDD" w:rsidRPr="00E57CDD">
        <w:tab/>
        <w:t>FINANCE</w:t>
      </w:r>
    </w:p>
    <w:p w14:paraId="3C14420F" w14:textId="12283A37" w:rsidR="00E57CDD" w:rsidRPr="00E57CDD" w:rsidRDefault="00E57CDD" w:rsidP="00E57CDD">
      <w:pPr>
        <w:ind w:left="1429" w:firstLine="11"/>
        <w:jc w:val="both"/>
      </w:pPr>
      <w:r w:rsidRPr="00E57CDD">
        <w:t>ACCOUNTS TO PAY were approved as per the circulated list.</w:t>
      </w:r>
      <w:r w:rsidR="003762E2">
        <w:t xml:space="preserve"> </w:t>
      </w:r>
      <w:r w:rsidRPr="00E57CDD">
        <w:t>It was agreed to give a £200</w:t>
      </w:r>
      <w:r w:rsidR="003762E2">
        <w:t xml:space="preserve"> </w:t>
      </w:r>
      <w:r w:rsidRPr="00E57CDD">
        <w:t xml:space="preserve">grant in connection with the annual river trip </w:t>
      </w:r>
    </w:p>
    <w:p w14:paraId="7036FB89" w14:textId="77777777" w:rsidR="00E57CDD" w:rsidRPr="00E57CDD" w:rsidRDefault="00E57CDD" w:rsidP="00E57CDD">
      <w:pPr>
        <w:ind w:left="1429" w:firstLine="11"/>
        <w:jc w:val="both"/>
      </w:pPr>
    </w:p>
    <w:p w14:paraId="085C988E" w14:textId="2A4E6045" w:rsidR="00E57CDD" w:rsidRPr="00E57CDD" w:rsidRDefault="00E57CDD" w:rsidP="00E57CDD">
      <w:pPr>
        <w:ind w:left="1429" w:firstLine="11"/>
        <w:jc w:val="both"/>
      </w:pPr>
      <w:r w:rsidRPr="00E57CDD">
        <w:t xml:space="preserve">GRANT </w:t>
      </w:r>
      <w:proofErr w:type="gramStart"/>
      <w:r w:rsidRPr="00E57CDD">
        <w:t>APPLICATION</w:t>
      </w:r>
      <w:r w:rsidR="003762E2">
        <w:t xml:space="preserve">  </w:t>
      </w:r>
      <w:r w:rsidRPr="00E57CDD">
        <w:t>Wysall</w:t>
      </w:r>
      <w:proofErr w:type="gramEnd"/>
      <w:r w:rsidRPr="00E57CDD">
        <w:t xml:space="preserve"> Lunch Club.</w:t>
      </w:r>
      <w:r w:rsidR="003762E2">
        <w:t xml:space="preserve"> </w:t>
      </w:r>
      <w:r w:rsidRPr="00E57CDD">
        <w:t>It was agreed to give a £250</w:t>
      </w:r>
      <w:r w:rsidR="003762E2">
        <w:t xml:space="preserve"> </w:t>
      </w:r>
      <w:r w:rsidRPr="00E57CDD">
        <w:t>grant in connection with the annual Peter Le Marchant boat river trip and Christmas Lunch.</w:t>
      </w:r>
    </w:p>
    <w:p w14:paraId="635534B5" w14:textId="77777777" w:rsidR="00E57CDD" w:rsidRPr="00E57CDD" w:rsidRDefault="00E57CDD" w:rsidP="00E57CDD">
      <w:pPr>
        <w:ind w:left="1429" w:firstLine="11"/>
        <w:jc w:val="both"/>
      </w:pPr>
    </w:p>
    <w:p w14:paraId="56D3FBA3" w14:textId="77777777" w:rsidR="00E57CDD" w:rsidRPr="00E57CDD" w:rsidRDefault="00E57CDD" w:rsidP="00E57CDD">
      <w:pPr>
        <w:ind w:left="1429" w:firstLine="11"/>
        <w:jc w:val="both"/>
      </w:pPr>
      <w:r w:rsidRPr="00E57CDD">
        <w:t>Rushcliffe Borough Council have confirmed 100 per cent rate relief for the village hall</w:t>
      </w:r>
    </w:p>
    <w:p w14:paraId="1D698E09" w14:textId="77777777" w:rsidR="00E57CDD" w:rsidRPr="00E57CDD" w:rsidRDefault="00E57CDD" w:rsidP="00E57CDD">
      <w:pPr>
        <w:ind w:left="1429" w:firstLine="11"/>
        <w:jc w:val="both"/>
      </w:pPr>
    </w:p>
    <w:p w14:paraId="757A9F5F" w14:textId="4D6CE247" w:rsidR="00E57CDD" w:rsidRPr="00E57CDD" w:rsidRDefault="003762E2" w:rsidP="00E57CDD">
      <w:pPr>
        <w:jc w:val="both"/>
      </w:pPr>
      <w:r>
        <w:t xml:space="preserve">    </w:t>
      </w:r>
      <w:r w:rsidR="00E57CDD" w:rsidRPr="00E57CDD">
        <w:t xml:space="preserve"> 12]</w:t>
      </w:r>
      <w:r w:rsidR="00E57CDD" w:rsidRPr="00E57CDD">
        <w:tab/>
        <w:t xml:space="preserve">CHAIRMAN’S MATTERS </w:t>
      </w:r>
    </w:p>
    <w:p w14:paraId="7C40F0E0" w14:textId="3934434D" w:rsidR="00E57CDD" w:rsidRPr="00E57CDD" w:rsidRDefault="00E57CDD" w:rsidP="00E57CDD">
      <w:pPr>
        <w:jc w:val="both"/>
      </w:pPr>
      <w:r w:rsidRPr="00E57CDD">
        <w:tab/>
      </w:r>
      <w:r w:rsidRPr="00E57CDD">
        <w:tab/>
        <w:t>The question of making wi-fi</w:t>
      </w:r>
      <w:r w:rsidR="003762E2">
        <w:t xml:space="preserve"> </w:t>
      </w:r>
      <w:r w:rsidRPr="00E57CDD">
        <w:t>available in the village hall was to be investigated.</w:t>
      </w:r>
    </w:p>
    <w:p w14:paraId="6265BAD5" w14:textId="77777777" w:rsidR="00E57CDD" w:rsidRPr="00E57CDD" w:rsidRDefault="00E57CDD" w:rsidP="00E57CDD">
      <w:pPr>
        <w:jc w:val="both"/>
      </w:pPr>
    </w:p>
    <w:p w14:paraId="73BD6826" w14:textId="622F233A" w:rsidR="00E57CDD" w:rsidRPr="00E57CDD" w:rsidRDefault="003762E2" w:rsidP="00E57CDD">
      <w:pPr>
        <w:ind w:left="1418" w:hanging="1418"/>
        <w:jc w:val="both"/>
      </w:pPr>
      <w:r>
        <w:t xml:space="preserve">    </w:t>
      </w:r>
      <w:r w:rsidR="00E57CDD" w:rsidRPr="00E57CDD">
        <w:t xml:space="preserve"> 13]</w:t>
      </w:r>
      <w:r>
        <w:t xml:space="preserve">    </w:t>
      </w:r>
      <w:r w:rsidR="00E57CDD" w:rsidRPr="00E57CDD">
        <w:t>NEXT</w:t>
      </w:r>
      <w:r>
        <w:t xml:space="preserve"> </w:t>
      </w:r>
      <w:r w:rsidR="00E57CDD" w:rsidRPr="00E57CDD">
        <w:t>MEETING WEDNESDAY MAY 8 AND</w:t>
      </w:r>
      <w:r>
        <w:t xml:space="preserve"> </w:t>
      </w:r>
      <w:r w:rsidR="00E57CDD" w:rsidRPr="00E57CDD">
        <w:t>AGENDA ITEMS FOR</w:t>
      </w:r>
      <w:r>
        <w:t xml:space="preserve"> </w:t>
      </w:r>
      <w:r w:rsidR="00E57CDD" w:rsidRPr="00E57CDD">
        <w:t>IT.</w:t>
      </w:r>
      <w:r>
        <w:t xml:space="preserve">     </w:t>
      </w:r>
      <w:r w:rsidR="00E57CDD" w:rsidRPr="00E57CDD">
        <w:rPr>
          <w:i/>
        </w:rPr>
        <w:t>(Annual Parish Council meeting, Annual Parish Meeting)</w:t>
      </w:r>
      <w:r>
        <w:rPr>
          <w:i/>
        </w:rPr>
        <w:t xml:space="preserve"> </w:t>
      </w:r>
      <w:r w:rsidR="00E57CDD" w:rsidRPr="00E57CDD">
        <w:t xml:space="preserve">It was confirmed the next meeting would be the parish meeting and it would start at </w:t>
      </w:r>
      <w:r w:rsidR="00F66729">
        <w:t>7.00pm</w:t>
      </w:r>
      <w:r w:rsidR="00E57CDD" w:rsidRPr="00E57CDD">
        <w:t>, to be followed immediately by the annual meeting of the council to appoint the chairman for 2019/2020</w:t>
      </w:r>
    </w:p>
    <w:p w14:paraId="318E07CB" w14:textId="77777777" w:rsidR="000002D6" w:rsidRDefault="000002D6" w:rsidP="00B811FF">
      <w:pPr>
        <w:ind w:left="709"/>
        <w:jc w:val="both"/>
      </w:pPr>
    </w:p>
    <w:p w14:paraId="62A83D96" w14:textId="77777777" w:rsidR="000002D6" w:rsidRDefault="000002D6" w:rsidP="00B811FF">
      <w:pPr>
        <w:ind w:left="709"/>
        <w:jc w:val="both"/>
      </w:pPr>
    </w:p>
    <w:p w14:paraId="64820C4C" w14:textId="77777777" w:rsidR="000002D6" w:rsidRDefault="000002D6" w:rsidP="00B811FF">
      <w:pPr>
        <w:ind w:left="709"/>
        <w:jc w:val="both"/>
      </w:pPr>
    </w:p>
    <w:p w14:paraId="70A637C5" w14:textId="77777777" w:rsidR="000002D6" w:rsidRDefault="000002D6" w:rsidP="00B811FF">
      <w:pPr>
        <w:ind w:left="709"/>
        <w:jc w:val="both"/>
      </w:pPr>
    </w:p>
    <w:p w14:paraId="78D075D5" w14:textId="77777777" w:rsidR="000002D6" w:rsidRDefault="000002D6" w:rsidP="00B811FF">
      <w:pPr>
        <w:ind w:left="709"/>
        <w:jc w:val="both"/>
      </w:pPr>
    </w:p>
    <w:p w14:paraId="2FA321A3" w14:textId="77777777" w:rsidR="000002D6" w:rsidRDefault="000002D6" w:rsidP="00B811FF">
      <w:pPr>
        <w:ind w:left="709"/>
        <w:jc w:val="both"/>
      </w:pPr>
    </w:p>
    <w:p w14:paraId="73B2B47B" w14:textId="77777777" w:rsidR="000002D6" w:rsidRDefault="000002D6" w:rsidP="00B811FF">
      <w:pPr>
        <w:ind w:left="709"/>
        <w:jc w:val="both"/>
      </w:pPr>
    </w:p>
    <w:p w14:paraId="05FBA36E" w14:textId="7F775835" w:rsidR="00B811FF" w:rsidRDefault="00B811FF" w:rsidP="001C04D9">
      <w:pPr>
        <w:ind w:left="5760" w:right="-521" w:firstLine="72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11FF">
        <w:rPr>
          <w:rFonts w:ascii="Arial" w:hAnsi="Arial" w:cs="Arial"/>
          <w:b/>
          <w:bCs/>
          <w:i/>
          <w:sz w:val="22"/>
          <w:szCs w:val="22"/>
        </w:rPr>
        <w:object w:dxaOrig="9919" w:dyaOrig="759" w14:anchorId="3387E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38pt" o:ole="">
            <v:imagedata r:id="rId8" o:title=""/>
          </v:shape>
          <o:OLEObject Type="Embed" ProgID="Word.Document.12" ShapeID="_x0000_i1025" DrawAspect="Content" ObjectID="_1496314410" r:id="rId9">
            <o:FieldCodes>\s</o:FieldCodes>
          </o:OLEObject>
        </w:object>
      </w:r>
    </w:p>
    <w:sectPr w:rsidR="00B811FF" w:rsidSect="00500230">
      <w:pgSz w:w="11904" w:h="16834" w:code="9"/>
      <w:pgMar w:top="567" w:right="851" w:bottom="284" w:left="1134" w:header="709" w:footer="10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EB50" w14:textId="77777777" w:rsidR="00A45E91" w:rsidRDefault="00A45E91">
      <w:r>
        <w:separator/>
      </w:r>
    </w:p>
  </w:endnote>
  <w:endnote w:type="continuationSeparator" w:id="0">
    <w:p w14:paraId="1F30A43C" w14:textId="77777777" w:rsidR="00A45E91" w:rsidRDefault="00A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12C8" w14:textId="77777777" w:rsidR="00A45E91" w:rsidRDefault="00A45E91">
      <w:r>
        <w:separator/>
      </w:r>
    </w:p>
  </w:footnote>
  <w:footnote w:type="continuationSeparator" w:id="0">
    <w:p w14:paraId="615712F1" w14:textId="77777777" w:rsidR="00A45E91" w:rsidRDefault="00A4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25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A2395"/>
    <w:multiLevelType w:val="hybridMultilevel"/>
    <w:tmpl w:val="8CA8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2E8D"/>
    <w:multiLevelType w:val="multilevel"/>
    <w:tmpl w:val="3D5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17BC3"/>
    <w:multiLevelType w:val="hybridMultilevel"/>
    <w:tmpl w:val="6AF49F40"/>
    <w:lvl w:ilvl="0" w:tplc="CB5062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2533"/>
    <w:multiLevelType w:val="hybridMultilevel"/>
    <w:tmpl w:val="AD4C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8ED"/>
    <w:multiLevelType w:val="hybridMultilevel"/>
    <w:tmpl w:val="F4DC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5"/>
    <w:rsid w:val="000002D6"/>
    <w:rsid w:val="00002421"/>
    <w:rsid w:val="00004C76"/>
    <w:rsid w:val="000054C0"/>
    <w:rsid w:val="00005EE4"/>
    <w:rsid w:val="0000720F"/>
    <w:rsid w:val="00012374"/>
    <w:rsid w:val="00013CDE"/>
    <w:rsid w:val="0002249C"/>
    <w:rsid w:val="00026D73"/>
    <w:rsid w:val="00027D34"/>
    <w:rsid w:val="000306B1"/>
    <w:rsid w:val="00030EF2"/>
    <w:rsid w:val="00030FCF"/>
    <w:rsid w:val="00031C30"/>
    <w:rsid w:val="00034093"/>
    <w:rsid w:val="00041AF5"/>
    <w:rsid w:val="00041FB7"/>
    <w:rsid w:val="00044B56"/>
    <w:rsid w:val="00044C68"/>
    <w:rsid w:val="000509E0"/>
    <w:rsid w:val="00052B03"/>
    <w:rsid w:val="00053859"/>
    <w:rsid w:val="000614B5"/>
    <w:rsid w:val="00070B53"/>
    <w:rsid w:val="0007113D"/>
    <w:rsid w:val="00072894"/>
    <w:rsid w:val="00074E3F"/>
    <w:rsid w:val="00076003"/>
    <w:rsid w:val="00082507"/>
    <w:rsid w:val="000843A7"/>
    <w:rsid w:val="0008466A"/>
    <w:rsid w:val="000905A6"/>
    <w:rsid w:val="00091AE4"/>
    <w:rsid w:val="00096E9D"/>
    <w:rsid w:val="000A1D5B"/>
    <w:rsid w:val="000A4209"/>
    <w:rsid w:val="000A4450"/>
    <w:rsid w:val="000A4DF6"/>
    <w:rsid w:val="000B1A34"/>
    <w:rsid w:val="000B46C6"/>
    <w:rsid w:val="000B4A58"/>
    <w:rsid w:val="000B4F7D"/>
    <w:rsid w:val="000C06E1"/>
    <w:rsid w:val="000C0BD8"/>
    <w:rsid w:val="000C54C9"/>
    <w:rsid w:val="000D433D"/>
    <w:rsid w:val="000D533B"/>
    <w:rsid w:val="000D7376"/>
    <w:rsid w:val="000E0BED"/>
    <w:rsid w:val="000E168D"/>
    <w:rsid w:val="000E2DAE"/>
    <w:rsid w:val="000E3510"/>
    <w:rsid w:val="000E3AAC"/>
    <w:rsid w:val="000E5209"/>
    <w:rsid w:val="000F5098"/>
    <w:rsid w:val="00107930"/>
    <w:rsid w:val="00110115"/>
    <w:rsid w:val="00112DDC"/>
    <w:rsid w:val="001133BF"/>
    <w:rsid w:val="00114BC5"/>
    <w:rsid w:val="001300F1"/>
    <w:rsid w:val="00130B74"/>
    <w:rsid w:val="00131D10"/>
    <w:rsid w:val="00134692"/>
    <w:rsid w:val="00134AE3"/>
    <w:rsid w:val="00140234"/>
    <w:rsid w:val="00143746"/>
    <w:rsid w:val="00146161"/>
    <w:rsid w:val="00147857"/>
    <w:rsid w:val="00152015"/>
    <w:rsid w:val="001528C0"/>
    <w:rsid w:val="0015314D"/>
    <w:rsid w:val="001628B1"/>
    <w:rsid w:val="00162C1A"/>
    <w:rsid w:val="00162DB9"/>
    <w:rsid w:val="00162E28"/>
    <w:rsid w:val="0016329E"/>
    <w:rsid w:val="00167DF6"/>
    <w:rsid w:val="00170621"/>
    <w:rsid w:val="00175713"/>
    <w:rsid w:val="00176637"/>
    <w:rsid w:val="0018048F"/>
    <w:rsid w:val="001809F5"/>
    <w:rsid w:val="0018232B"/>
    <w:rsid w:val="00182907"/>
    <w:rsid w:val="00184C37"/>
    <w:rsid w:val="00184FB7"/>
    <w:rsid w:val="00185734"/>
    <w:rsid w:val="00185A51"/>
    <w:rsid w:val="00190683"/>
    <w:rsid w:val="00191089"/>
    <w:rsid w:val="001962F6"/>
    <w:rsid w:val="001966E5"/>
    <w:rsid w:val="00196BBE"/>
    <w:rsid w:val="0019714A"/>
    <w:rsid w:val="0019786E"/>
    <w:rsid w:val="001A0C33"/>
    <w:rsid w:val="001B2802"/>
    <w:rsid w:val="001B452F"/>
    <w:rsid w:val="001B5520"/>
    <w:rsid w:val="001C0060"/>
    <w:rsid w:val="001C04D9"/>
    <w:rsid w:val="001C2EDE"/>
    <w:rsid w:val="001C3256"/>
    <w:rsid w:val="001C4A5B"/>
    <w:rsid w:val="001C4B37"/>
    <w:rsid w:val="001D002A"/>
    <w:rsid w:val="001D62BB"/>
    <w:rsid w:val="001D69C4"/>
    <w:rsid w:val="001E1AB8"/>
    <w:rsid w:val="001E35BA"/>
    <w:rsid w:val="001F05C4"/>
    <w:rsid w:val="001F1D6D"/>
    <w:rsid w:val="001F495B"/>
    <w:rsid w:val="001F5036"/>
    <w:rsid w:val="00200150"/>
    <w:rsid w:val="00204CC3"/>
    <w:rsid w:val="002105FE"/>
    <w:rsid w:val="00210BFE"/>
    <w:rsid w:val="002115BA"/>
    <w:rsid w:val="002126DF"/>
    <w:rsid w:val="002133FC"/>
    <w:rsid w:val="00213870"/>
    <w:rsid w:val="00213C3F"/>
    <w:rsid w:val="00214ACD"/>
    <w:rsid w:val="002208FD"/>
    <w:rsid w:val="00220AF6"/>
    <w:rsid w:val="00235A03"/>
    <w:rsid w:val="00236519"/>
    <w:rsid w:val="00236B6F"/>
    <w:rsid w:val="00237D63"/>
    <w:rsid w:val="002410AE"/>
    <w:rsid w:val="00242F09"/>
    <w:rsid w:val="00243746"/>
    <w:rsid w:val="00244D6A"/>
    <w:rsid w:val="00253FC0"/>
    <w:rsid w:val="002611B2"/>
    <w:rsid w:val="00265608"/>
    <w:rsid w:val="00266BB3"/>
    <w:rsid w:val="00273497"/>
    <w:rsid w:val="002804BF"/>
    <w:rsid w:val="00280B63"/>
    <w:rsid w:val="00281AE3"/>
    <w:rsid w:val="00281D6C"/>
    <w:rsid w:val="00285B0C"/>
    <w:rsid w:val="00286941"/>
    <w:rsid w:val="002909B0"/>
    <w:rsid w:val="00294FC5"/>
    <w:rsid w:val="002952FA"/>
    <w:rsid w:val="002967AF"/>
    <w:rsid w:val="00297C3B"/>
    <w:rsid w:val="002A0749"/>
    <w:rsid w:val="002A1715"/>
    <w:rsid w:val="002A25F9"/>
    <w:rsid w:val="002A33B1"/>
    <w:rsid w:val="002A4DDB"/>
    <w:rsid w:val="002A6473"/>
    <w:rsid w:val="002B3BAF"/>
    <w:rsid w:val="002B6F4D"/>
    <w:rsid w:val="002B756C"/>
    <w:rsid w:val="002C1090"/>
    <w:rsid w:val="002C1413"/>
    <w:rsid w:val="002C22CA"/>
    <w:rsid w:val="002C56F7"/>
    <w:rsid w:val="002C7A46"/>
    <w:rsid w:val="002D12AA"/>
    <w:rsid w:val="002D1A46"/>
    <w:rsid w:val="002D6A74"/>
    <w:rsid w:val="002D6DF2"/>
    <w:rsid w:val="002E2B2B"/>
    <w:rsid w:val="002E5541"/>
    <w:rsid w:val="002E62BA"/>
    <w:rsid w:val="002F120E"/>
    <w:rsid w:val="002F182E"/>
    <w:rsid w:val="002F427D"/>
    <w:rsid w:val="002F4763"/>
    <w:rsid w:val="002F6F2C"/>
    <w:rsid w:val="00302981"/>
    <w:rsid w:val="0030607E"/>
    <w:rsid w:val="00311A2F"/>
    <w:rsid w:val="00312D53"/>
    <w:rsid w:val="00315D83"/>
    <w:rsid w:val="00322322"/>
    <w:rsid w:val="00325556"/>
    <w:rsid w:val="00334D62"/>
    <w:rsid w:val="00335C5D"/>
    <w:rsid w:val="0033796A"/>
    <w:rsid w:val="00337D7C"/>
    <w:rsid w:val="00340B9F"/>
    <w:rsid w:val="003415EF"/>
    <w:rsid w:val="00341951"/>
    <w:rsid w:val="003419A3"/>
    <w:rsid w:val="00341AAB"/>
    <w:rsid w:val="0034233E"/>
    <w:rsid w:val="00342739"/>
    <w:rsid w:val="00357902"/>
    <w:rsid w:val="00362CB8"/>
    <w:rsid w:val="00366800"/>
    <w:rsid w:val="00370C22"/>
    <w:rsid w:val="0037382E"/>
    <w:rsid w:val="00374649"/>
    <w:rsid w:val="0037605F"/>
    <w:rsid w:val="003762E2"/>
    <w:rsid w:val="00381313"/>
    <w:rsid w:val="00383B16"/>
    <w:rsid w:val="003866EF"/>
    <w:rsid w:val="00387E9C"/>
    <w:rsid w:val="0039193D"/>
    <w:rsid w:val="0039326D"/>
    <w:rsid w:val="0039413F"/>
    <w:rsid w:val="003A194A"/>
    <w:rsid w:val="003A327E"/>
    <w:rsid w:val="003A430F"/>
    <w:rsid w:val="003A4F86"/>
    <w:rsid w:val="003B12A1"/>
    <w:rsid w:val="003B4E89"/>
    <w:rsid w:val="003C2623"/>
    <w:rsid w:val="003C352C"/>
    <w:rsid w:val="003C40B5"/>
    <w:rsid w:val="003C66FC"/>
    <w:rsid w:val="003C7FED"/>
    <w:rsid w:val="003D0658"/>
    <w:rsid w:val="003D2BE9"/>
    <w:rsid w:val="003D379D"/>
    <w:rsid w:val="003D48E7"/>
    <w:rsid w:val="003D5092"/>
    <w:rsid w:val="003D6015"/>
    <w:rsid w:val="003E1327"/>
    <w:rsid w:val="003E7D9C"/>
    <w:rsid w:val="003F0295"/>
    <w:rsid w:val="004044CD"/>
    <w:rsid w:val="00404803"/>
    <w:rsid w:val="00404B60"/>
    <w:rsid w:val="004059D2"/>
    <w:rsid w:val="004112D5"/>
    <w:rsid w:val="004142D2"/>
    <w:rsid w:val="004143A7"/>
    <w:rsid w:val="00417A14"/>
    <w:rsid w:val="00421A1D"/>
    <w:rsid w:val="00423D1D"/>
    <w:rsid w:val="00424758"/>
    <w:rsid w:val="00426B4F"/>
    <w:rsid w:val="004333C5"/>
    <w:rsid w:val="00433A13"/>
    <w:rsid w:val="00436E65"/>
    <w:rsid w:val="00441BBA"/>
    <w:rsid w:val="00444EC8"/>
    <w:rsid w:val="00447BD5"/>
    <w:rsid w:val="00471907"/>
    <w:rsid w:val="0047282B"/>
    <w:rsid w:val="00473204"/>
    <w:rsid w:val="004779B0"/>
    <w:rsid w:val="00481521"/>
    <w:rsid w:val="00481CCC"/>
    <w:rsid w:val="0048295B"/>
    <w:rsid w:val="00487E52"/>
    <w:rsid w:val="00495607"/>
    <w:rsid w:val="004A03FB"/>
    <w:rsid w:val="004A095D"/>
    <w:rsid w:val="004A135E"/>
    <w:rsid w:val="004A44B5"/>
    <w:rsid w:val="004A7F65"/>
    <w:rsid w:val="004B2487"/>
    <w:rsid w:val="004B296B"/>
    <w:rsid w:val="004B577A"/>
    <w:rsid w:val="004B5BA8"/>
    <w:rsid w:val="004B6A92"/>
    <w:rsid w:val="004C0B6B"/>
    <w:rsid w:val="004C42F7"/>
    <w:rsid w:val="004C4ACD"/>
    <w:rsid w:val="004D185C"/>
    <w:rsid w:val="004D5011"/>
    <w:rsid w:val="004D7167"/>
    <w:rsid w:val="004E0793"/>
    <w:rsid w:val="004E1007"/>
    <w:rsid w:val="004E17FA"/>
    <w:rsid w:val="004E1D4C"/>
    <w:rsid w:val="004E1FF9"/>
    <w:rsid w:val="004E539D"/>
    <w:rsid w:val="004F4EA6"/>
    <w:rsid w:val="004F5222"/>
    <w:rsid w:val="00500230"/>
    <w:rsid w:val="00506C3F"/>
    <w:rsid w:val="00506E73"/>
    <w:rsid w:val="00510501"/>
    <w:rsid w:val="005115A8"/>
    <w:rsid w:val="00512EC5"/>
    <w:rsid w:val="00516EB6"/>
    <w:rsid w:val="00527B7D"/>
    <w:rsid w:val="00533513"/>
    <w:rsid w:val="00535362"/>
    <w:rsid w:val="00537814"/>
    <w:rsid w:val="00537A39"/>
    <w:rsid w:val="0054123F"/>
    <w:rsid w:val="005424AD"/>
    <w:rsid w:val="00544030"/>
    <w:rsid w:val="00546E2C"/>
    <w:rsid w:val="00550CC7"/>
    <w:rsid w:val="00550F7D"/>
    <w:rsid w:val="00551CFE"/>
    <w:rsid w:val="00552539"/>
    <w:rsid w:val="0055374B"/>
    <w:rsid w:val="005556D4"/>
    <w:rsid w:val="00555A78"/>
    <w:rsid w:val="00561301"/>
    <w:rsid w:val="0056627B"/>
    <w:rsid w:val="0056701F"/>
    <w:rsid w:val="00570564"/>
    <w:rsid w:val="00570DEA"/>
    <w:rsid w:val="005737AD"/>
    <w:rsid w:val="00574494"/>
    <w:rsid w:val="00575B2A"/>
    <w:rsid w:val="00582A66"/>
    <w:rsid w:val="005839EF"/>
    <w:rsid w:val="00586F5C"/>
    <w:rsid w:val="0058733A"/>
    <w:rsid w:val="00591DE6"/>
    <w:rsid w:val="005926FB"/>
    <w:rsid w:val="005938DC"/>
    <w:rsid w:val="00595659"/>
    <w:rsid w:val="00595923"/>
    <w:rsid w:val="00596505"/>
    <w:rsid w:val="005A0051"/>
    <w:rsid w:val="005A5861"/>
    <w:rsid w:val="005A6EC7"/>
    <w:rsid w:val="005A7232"/>
    <w:rsid w:val="005B1A16"/>
    <w:rsid w:val="005B47F5"/>
    <w:rsid w:val="005B77CB"/>
    <w:rsid w:val="005C0AD8"/>
    <w:rsid w:val="005C13A1"/>
    <w:rsid w:val="005C40F2"/>
    <w:rsid w:val="005C5189"/>
    <w:rsid w:val="005D0AC0"/>
    <w:rsid w:val="005D2E40"/>
    <w:rsid w:val="005D70C9"/>
    <w:rsid w:val="005E02DC"/>
    <w:rsid w:val="005E5C06"/>
    <w:rsid w:val="005E624C"/>
    <w:rsid w:val="005E728F"/>
    <w:rsid w:val="005F3F45"/>
    <w:rsid w:val="005F4A83"/>
    <w:rsid w:val="005F68F9"/>
    <w:rsid w:val="005F6F0C"/>
    <w:rsid w:val="005F71B6"/>
    <w:rsid w:val="0060025A"/>
    <w:rsid w:val="006042A8"/>
    <w:rsid w:val="00604422"/>
    <w:rsid w:val="0060636A"/>
    <w:rsid w:val="0061043E"/>
    <w:rsid w:val="0061192C"/>
    <w:rsid w:val="00626223"/>
    <w:rsid w:val="00626364"/>
    <w:rsid w:val="00626C2B"/>
    <w:rsid w:val="006345EE"/>
    <w:rsid w:val="00634AE9"/>
    <w:rsid w:val="00636550"/>
    <w:rsid w:val="00645D05"/>
    <w:rsid w:val="00646883"/>
    <w:rsid w:val="006522EE"/>
    <w:rsid w:val="00652709"/>
    <w:rsid w:val="0065391E"/>
    <w:rsid w:val="006567EF"/>
    <w:rsid w:val="00663C86"/>
    <w:rsid w:val="00666AB3"/>
    <w:rsid w:val="00670FB8"/>
    <w:rsid w:val="00671835"/>
    <w:rsid w:val="0067325B"/>
    <w:rsid w:val="00675F75"/>
    <w:rsid w:val="006775B5"/>
    <w:rsid w:val="00677647"/>
    <w:rsid w:val="00686A19"/>
    <w:rsid w:val="00690A7B"/>
    <w:rsid w:val="00693245"/>
    <w:rsid w:val="0069453C"/>
    <w:rsid w:val="006A10B4"/>
    <w:rsid w:val="006A346E"/>
    <w:rsid w:val="006A43D9"/>
    <w:rsid w:val="006A4726"/>
    <w:rsid w:val="006B126A"/>
    <w:rsid w:val="006B1486"/>
    <w:rsid w:val="006B5063"/>
    <w:rsid w:val="006B6769"/>
    <w:rsid w:val="006C0039"/>
    <w:rsid w:val="006C4313"/>
    <w:rsid w:val="006C7B1F"/>
    <w:rsid w:val="006D2B25"/>
    <w:rsid w:val="006D3C5D"/>
    <w:rsid w:val="006D4BD8"/>
    <w:rsid w:val="006D4ED3"/>
    <w:rsid w:val="006D55C9"/>
    <w:rsid w:val="006D5E39"/>
    <w:rsid w:val="006E2923"/>
    <w:rsid w:val="006E52C7"/>
    <w:rsid w:val="006E5909"/>
    <w:rsid w:val="006F1888"/>
    <w:rsid w:val="006F4A3B"/>
    <w:rsid w:val="00702400"/>
    <w:rsid w:val="00703CDF"/>
    <w:rsid w:val="0070636F"/>
    <w:rsid w:val="007069AA"/>
    <w:rsid w:val="00711454"/>
    <w:rsid w:val="007115DD"/>
    <w:rsid w:val="007133DF"/>
    <w:rsid w:val="00713701"/>
    <w:rsid w:val="00713B29"/>
    <w:rsid w:val="00713D8E"/>
    <w:rsid w:val="00724167"/>
    <w:rsid w:val="007241E2"/>
    <w:rsid w:val="007300D3"/>
    <w:rsid w:val="00732E5A"/>
    <w:rsid w:val="00733300"/>
    <w:rsid w:val="0073429C"/>
    <w:rsid w:val="00737BB1"/>
    <w:rsid w:val="007412C0"/>
    <w:rsid w:val="007449C5"/>
    <w:rsid w:val="00746616"/>
    <w:rsid w:val="00750D79"/>
    <w:rsid w:val="00751E98"/>
    <w:rsid w:val="00757125"/>
    <w:rsid w:val="00757458"/>
    <w:rsid w:val="00764F4E"/>
    <w:rsid w:val="00770E89"/>
    <w:rsid w:val="00772018"/>
    <w:rsid w:val="00775F5B"/>
    <w:rsid w:val="007767FD"/>
    <w:rsid w:val="00780BF5"/>
    <w:rsid w:val="007814C6"/>
    <w:rsid w:val="00781716"/>
    <w:rsid w:val="00783B1E"/>
    <w:rsid w:val="007846F4"/>
    <w:rsid w:val="00785169"/>
    <w:rsid w:val="00785973"/>
    <w:rsid w:val="007901EE"/>
    <w:rsid w:val="00793FDA"/>
    <w:rsid w:val="007954F3"/>
    <w:rsid w:val="007A2CA3"/>
    <w:rsid w:val="007A5986"/>
    <w:rsid w:val="007B20A9"/>
    <w:rsid w:val="007B6052"/>
    <w:rsid w:val="007B621B"/>
    <w:rsid w:val="007C13F2"/>
    <w:rsid w:val="007C173C"/>
    <w:rsid w:val="007D1169"/>
    <w:rsid w:val="007D190F"/>
    <w:rsid w:val="007D4462"/>
    <w:rsid w:val="007D7D3A"/>
    <w:rsid w:val="007E2473"/>
    <w:rsid w:val="007E30DD"/>
    <w:rsid w:val="007E42CA"/>
    <w:rsid w:val="007E774C"/>
    <w:rsid w:val="007E77BF"/>
    <w:rsid w:val="007F1BFD"/>
    <w:rsid w:val="007F3AC6"/>
    <w:rsid w:val="007F53AC"/>
    <w:rsid w:val="008014E8"/>
    <w:rsid w:val="00803232"/>
    <w:rsid w:val="00803BF1"/>
    <w:rsid w:val="00803FCC"/>
    <w:rsid w:val="0080687F"/>
    <w:rsid w:val="00810590"/>
    <w:rsid w:val="00811093"/>
    <w:rsid w:val="00811401"/>
    <w:rsid w:val="0081460F"/>
    <w:rsid w:val="00816AA4"/>
    <w:rsid w:val="00816CC3"/>
    <w:rsid w:val="00817DD6"/>
    <w:rsid w:val="00823C40"/>
    <w:rsid w:val="00824938"/>
    <w:rsid w:val="00831A00"/>
    <w:rsid w:val="0083792E"/>
    <w:rsid w:val="0084121B"/>
    <w:rsid w:val="00842F4A"/>
    <w:rsid w:val="0085068E"/>
    <w:rsid w:val="008538C8"/>
    <w:rsid w:val="0085609F"/>
    <w:rsid w:val="0085657D"/>
    <w:rsid w:val="00857138"/>
    <w:rsid w:val="00865A48"/>
    <w:rsid w:val="00867EE5"/>
    <w:rsid w:val="008711A6"/>
    <w:rsid w:val="0087250E"/>
    <w:rsid w:val="008751DA"/>
    <w:rsid w:val="0087531D"/>
    <w:rsid w:val="008816C8"/>
    <w:rsid w:val="00882840"/>
    <w:rsid w:val="00884F98"/>
    <w:rsid w:val="00886456"/>
    <w:rsid w:val="0088782A"/>
    <w:rsid w:val="008922DA"/>
    <w:rsid w:val="008944BA"/>
    <w:rsid w:val="00894D25"/>
    <w:rsid w:val="00894F2B"/>
    <w:rsid w:val="00895A29"/>
    <w:rsid w:val="00896369"/>
    <w:rsid w:val="008A510E"/>
    <w:rsid w:val="008A5AB9"/>
    <w:rsid w:val="008B4E49"/>
    <w:rsid w:val="008B7F10"/>
    <w:rsid w:val="008C1E07"/>
    <w:rsid w:val="008C2696"/>
    <w:rsid w:val="008C6B52"/>
    <w:rsid w:val="008D722E"/>
    <w:rsid w:val="008E0D8E"/>
    <w:rsid w:val="008E17C7"/>
    <w:rsid w:val="008E1F6D"/>
    <w:rsid w:val="008F5002"/>
    <w:rsid w:val="00900C28"/>
    <w:rsid w:val="00901BFC"/>
    <w:rsid w:val="009027AB"/>
    <w:rsid w:val="00906044"/>
    <w:rsid w:val="00914410"/>
    <w:rsid w:val="00915D47"/>
    <w:rsid w:val="00916095"/>
    <w:rsid w:val="00921EC5"/>
    <w:rsid w:val="00922E4E"/>
    <w:rsid w:val="0092685B"/>
    <w:rsid w:val="009319A8"/>
    <w:rsid w:val="00931FC9"/>
    <w:rsid w:val="00932DDD"/>
    <w:rsid w:val="00933AA4"/>
    <w:rsid w:val="00933F66"/>
    <w:rsid w:val="00933F6A"/>
    <w:rsid w:val="00935F73"/>
    <w:rsid w:val="00944610"/>
    <w:rsid w:val="00946A13"/>
    <w:rsid w:val="009524AE"/>
    <w:rsid w:val="009536D3"/>
    <w:rsid w:val="00953F22"/>
    <w:rsid w:val="0095636A"/>
    <w:rsid w:val="00957738"/>
    <w:rsid w:val="00957C9F"/>
    <w:rsid w:val="009666F0"/>
    <w:rsid w:val="009827CE"/>
    <w:rsid w:val="00984EEA"/>
    <w:rsid w:val="00985EAA"/>
    <w:rsid w:val="00990295"/>
    <w:rsid w:val="00990F94"/>
    <w:rsid w:val="00992103"/>
    <w:rsid w:val="00995548"/>
    <w:rsid w:val="009A549C"/>
    <w:rsid w:val="009B1108"/>
    <w:rsid w:val="009B2540"/>
    <w:rsid w:val="009B43D7"/>
    <w:rsid w:val="009C076C"/>
    <w:rsid w:val="009C0915"/>
    <w:rsid w:val="009C2ADD"/>
    <w:rsid w:val="009D1C02"/>
    <w:rsid w:val="009D2D64"/>
    <w:rsid w:val="009D6647"/>
    <w:rsid w:val="009D78E6"/>
    <w:rsid w:val="009E17D2"/>
    <w:rsid w:val="009E58A9"/>
    <w:rsid w:val="009E6EA3"/>
    <w:rsid w:val="009F0444"/>
    <w:rsid w:val="009F113A"/>
    <w:rsid w:val="00A01585"/>
    <w:rsid w:val="00A01FFA"/>
    <w:rsid w:val="00A07E94"/>
    <w:rsid w:val="00A213C8"/>
    <w:rsid w:val="00A249D6"/>
    <w:rsid w:val="00A25B63"/>
    <w:rsid w:val="00A317D1"/>
    <w:rsid w:val="00A32956"/>
    <w:rsid w:val="00A329FD"/>
    <w:rsid w:val="00A34D33"/>
    <w:rsid w:val="00A37026"/>
    <w:rsid w:val="00A4385D"/>
    <w:rsid w:val="00A45CCF"/>
    <w:rsid w:val="00A45E91"/>
    <w:rsid w:val="00A4675D"/>
    <w:rsid w:val="00A470A4"/>
    <w:rsid w:val="00A47106"/>
    <w:rsid w:val="00A52725"/>
    <w:rsid w:val="00A53548"/>
    <w:rsid w:val="00A62A2B"/>
    <w:rsid w:val="00A6503B"/>
    <w:rsid w:val="00A66877"/>
    <w:rsid w:val="00A6749F"/>
    <w:rsid w:val="00A6776E"/>
    <w:rsid w:val="00A72E61"/>
    <w:rsid w:val="00A74A4A"/>
    <w:rsid w:val="00A74D9E"/>
    <w:rsid w:val="00A85984"/>
    <w:rsid w:val="00A90B3C"/>
    <w:rsid w:val="00A94F42"/>
    <w:rsid w:val="00AA22BF"/>
    <w:rsid w:val="00AA3E71"/>
    <w:rsid w:val="00AA4025"/>
    <w:rsid w:val="00AA45EF"/>
    <w:rsid w:val="00AA4906"/>
    <w:rsid w:val="00AB0495"/>
    <w:rsid w:val="00AB189F"/>
    <w:rsid w:val="00AB6291"/>
    <w:rsid w:val="00AC1EA6"/>
    <w:rsid w:val="00AC3876"/>
    <w:rsid w:val="00AC7180"/>
    <w:rsid w:val="00AC7747"/>
    <w:rsid w:val="00AD1237"/>
    <w:rsid w:val="00AD3073"/>
    <w:rsid w:val="00AD7D88"/>
    <w:rsid w:val="00AE003A"/>
    <w:rsid w:val="00AE059D"/>
    <w:rsid w:val="00AE08B8"/>
    <w:rsid w:val="00AE0B21"/>
    <w:rsid w:val="00AE363E"/>
    <w:rsid w:val="00AF174E"/>
    <w:rsid w:val="00B06AE4"/>
    <w:rsid w:val="00B100E6"/>
    <w:rsid w:val="00B126E5"/>
    <w:rsid w:val="00B16675"/>
    <w:rsid w:val="00B16756"/>
    <w:rsid w:val="00B16CE9"/>
    <w:rsid w:val="00B176C4"/>
    <w:rsid w:val="00B23023"/>
    <w:rsid w:val="00B26750"/>
    <w:rsid w:val="00B30343"/>
    <w:rsid w:val="00B306C9"/>
    <w:rsid w:val="00B33DBA"/>
    <w:rsid w:val="00B3558F"/>
    <w:rsid w:val="00B424F5"/>
    <w:rsid w:val="00B42FA9"/>
    <w:rsid w:val="00B43855"/>
    <w:rsid w:val="00B441EB"/>
    <w:rsid w:val="00B45E25"/>
    <w:rsid w:val="00B47852"/>
    <w:rsid w:val="00B47A1D"/>
    <w:rsid w:val="00B50DE8"/>
    <w:rsid w:val="00B541E7"/>
    <w:rsid w:val="00B56084"/>
    <w:rsid w:val="00B61AA7"/>
    <w:rsid w:val="00B65679"/>
    <w:rsid w:val="00B66735"/>
    <w:rsid w:val="00B66E88"/>
    <w:rsid w:val="00B70273"/>
    <w:rsid w:val="00B71A0F"/>
    <w:rsid w:val="00B74C25"/>
    <w:rsid w:val="00B74E13"/>
    <w:rsid w:val="00B75A15"/>
    <w:rsid w:val="00B769BE"/>
    <w:rsid w:val="00B77170"/>
    <w:rsid w:val="00B811FF"/>
    <w:rsid w:val="00B83F03"/>
    <w:rsid w:val="00B87E21"/>
    <w:rsid w:val="00B9392D"/>
    <w:rsid w:val="00B9637B"/>
    <w:rsid w:val="00B96596"/>
    <w:rsid w:val="00BA091E"/>
    <w:rsid w:val="00BA223D"/>
    <w:rsid w:val="00BA351A"/>
    <w:rsid w:val="00BA3E88"/>
    <w:rsid w:val="00BB04DD"/>
    <w:rsid w:val="00BB1BA5"/>
    <w:rsid w:val="00BB3BBE"/>
    <w:rsid w:val="00BB439C"/>
    <w:rsid w:val="00BB4D06"/>
    <w:rsid w:val="00BB6860"/>
    <w:rsid w:val="00BB73A5"/>
    <w:rsid w:val="00BC0A1A"/>
    <w:rsid w:val="00BD02F4"/>
    <w:rsid w:val="00BD1313"/>
    <w:rsid w:val="00BD1CA2"/>
    <w:rsid w:val="00BD4B87"/>
    <w:rsid w:val="00BD6D5A"/>
    <w:rsid w:val="00BD6DB1"/>
    <w:rsid w:val="00BE3565"/>
    <w:rsid w:val="00BE395D"/>
    <w:rsid w:val="00BE5065"/>
    <w:rsid w:val="00BE735F"/>
    <w:rsid w:val="00BE7BFB"/>
    <w:rsid w:val="00BF17D2"/>
    <w:rsid w:val="00BF3640"/>
    <w:rsid w:val="00BF5711"/>
    <w:rsid w:val="00BF599B"/>
    <w:rsid w:val="00BF5AA3"/>
    <w:rsid w:val="00C01670"/>
    <w:rsid w:val="00C0171C"/>
    <w:rsid w:val="00C024E1"/>
    <w:rsid w:val="00C05A9F"/>
    <w:rsid w:val="00C071EA"/>
    <w:rsid w:val="00C10187"/>
    <w:rsid w:val="00C105F6"/>
    <w:rsid w:val="00C17330"/>
    <w:rsid w:val="00C175A8"/>
    <w:rsid w:val="00C264C5"/>
    <w:rsid w:val="00C27AA5"/>
    <w:rsid w:val="00C30865"/>
    <w:rsid w:val="00C318D3"/>
    <w:rsid w:val="00C33EFA"/>
    <w:rsid w:val="00C5417B"/>
    <w:rsid w:val="00C64057"/>
    <w:rsid w:val="00C6423D"/>
    <w:rsid w:val="00C64FB0"/>
    <w:rsid w:val="00C67212"/>
    <w:rsid w:val="00C72F4E"/>
    <w:rsid w:val="00C73153"/>
    <w:rsid w:val="00C74CC5"/>
    <w:rsid w:val="00C76610"/>
    <w:rsid w:val="00C76859"/>
    <w:rsid w:val="00C77DBE"/>
    <w:rsid w:val="00C80EDF"/>
    <w:rsid w:val="00C81FA7"/>
    <w:rsid w:val="00C90857"/>
    <w:rsid w:val="00C9252A"/>
    <w:rsid w:val="00C93FD1"/>
    <w:rsid w:val="00C950D9"/>
    <w:rsid w:val="00C96E7C"/>
    <w:rsid w:val="00C9740F"/>
    <w:rsid w:val="00CA0BE5"/>
    <w:rsid w:val="00CA0F65"/>
    <w:rsid w:val="00CA1445"/>
    <w:rsid w:val="00CA5595"/>
    <w:rsid w:val="00CA5800"/>
    <w:rsid w:val="00CA60F5"/>
    <w:rsid w:val="00CB3851"/>
    <w:rsid w:val="00CB3A20"/>
    <w:rsid w:val="00CB51A6"/>
    <w:rsid w:val="00CB54AA"/>
    <w:rsid w:val="00CC0A90"/>
    <w:rsid w:val="00CC1389"/>
    <w:rsid w:val="00CC1B7D"/>
    <w:rsid w:val="00CC57ED"/>
    <w:rsid w:val="00CD4673"/>
    <w:rsid w:val="00CE08DF"/>
    <w:rsid w:val="00CE1464"/>
    <w:rsid w:val="00CE2503"/>
    <w:rsid w:val="00CE38E8"/>
    <w:rsid w:val="00CE4C43"/>
    <w:rsid w:val="00CF27CC"/>
    <w:rsid w:val="00CF4FBA"/>
    <w:rsid w:val="00CF6AE8"/>
    <w:rsid w:val="00D069DB"/>
    <w:rsid w:val="00D10945"/>
    <w:rsid w:val="00D12FD6"/>
    <w:rsid w:val="00D13D7F"/>
    <w:rsid w:val="00D24FD0"/>
    <w:rsid w:val="00D257DD"/>
    <w:rsid w:val="00D26444"/>
    <w:rsid w:val="00D26B74"/>
    <w:rsid w:val="00D271FA"/>
    <w:rsid w:val="00D27D75"/>
    <w:rsid w:val="00D37533"/>
    <w:rsid w:val="00D37579"/>
    <w:rsid w:val="00D423D6"/>
    <w:rsid w:val="00D43D89"/>
    <w:rsid w:val="00D4450E"/>
    <w:rsid w:val="00D44E6A"/>
    <w:rsid w:val="00D45320"/>
    <w:rsid w:val="00D46795"/>
    <w:rsid w:val="00D47986"/>
    <w:rsid w:val="00D5507B"/>
    <w:rsid w:val="00D568B3"/>
    <w:rsid w:val="00D56E26"/>
    <w:rsid w:val="00D61E14"/>
    <w:rsid w:val="00D6209B"/>
    <w:rsid w:val="00D705FB"/>
    <w:rsid w:val="00D7196F"/>
    <w:rsid w:val="00D72E8D"/>
    <w:rsid w:val="00D758AE"/>
    <w:rsid w:val="00D805D8"/>
    <w:rsid w:val="00D81710"/>
    <w:rsid w:val="00D82ECC"/>
    <w:rsid w:val="00D86039"/>
    <w:rsid w:val="00D90F20"/>
    <w:rsid w:val="00D93940"/>
    <w:rsid w:val="00D94326"/>
    <w:rsid w:val="00D97188"/>
    <w:rsid w:val="00DA1FD9"/>
    <w:rsid w:val="00DA2669"/>
    <w:rsid w:val="00DA37D0"/>
    <w:rsid w:val="00DA3AC5"/>
    <w:rsid w:val="00DA757C"/>
    <w:rsid w:val="00DB03C5"/>
    <w:rsid w:val="00DB4E60"/>
    <w:rsid w:val="00DB52A1"/>
    <w:rsid w:val="00DB6A0C"/>
    <w:rsid w:val="00DB7574"/>
    <w:rsid w:val="00DC0967"/>
    <w:rsid w:val="00DC14D9"/>
    <w:rsid w:val="00DC3953"/>
    <w:rsid w:val="00DD0859"/>
    <w:rsid w:val="00DD1C63"/>
    <w:rsid w:val="00DD43D2"/>
    <w:rsid w:val="00DD6397"/>
    <w:rsid w:val="00DE027D"/>
    <w:rsid w:val="00DE49C4"/>
    <w:rsid w:val="00DE6715"/>
    <w:rsid w:val="00DE6B56"/>
    <w:rsid w:val="00DF0541"/>
    <w:rsid w:val="00DF24A7"/>
    <w:rsid w:val="00DF3DEC"/>
    <w:rsid w:val="00DF41F6"/>
    <w:rsid w:val="00DF619C"/>
    <w:rsid w:val="00E056E1"/>
    <w:rsid w:val="00E074BA"/>
    <w:rsid w:val="00E07E3F"/>
    <w:rsid w:val="00E10FC0"/>
    <w:rsid w:val="00E12F78"/>
    <w:rsid w:val="00E14ACD"/>
    <w:rsid w:val="00E1737C"/>
    <w:rsid w:val="00E227F5"/>
    <w:rsid w:val="00E258D0"/>
    <w:rsid w:val="00E314EB"/>
    <w:rsid w:val="00E33566"/>
    <w:rsid w:val="00E34227"/>
    <w:rsid w:val="00E34EDA"/>
    <w:rsid w:val="00E35BF3"/>
    <w:rsid w:val="00E36178"/>
    <w:rsid w:val="00E37226"/>
    <w:rsid w:val="00E401FB"/>
    <w:rsid w:val="00E44B05"/>
    <w:rsid w:val="00E45287"/>
    <w:rsid w:val="00E47AE5"/>
    <w:rsid w:val="00E52B97"/>
    <w:rsid w:val="00E543BB"/>
    <w:rsid w:val="00E55470"/>
    <w:rsid w:val="00E57CDD"/>
    <w:rsid w:val="00E60CD9"/>
    <w:rsid w:val="00E60F60"/>
    <w:rsid w:val="00E64D11"/>
    <w:rsid w:val="00E65B2F"/>
    <w:rsid w:val="00E6625D"/>
    <w:rsid w:val="00E66830"/>
    <w:rsid w:val="00E66E97"/>
    <w:rsid w:val="00E727BD"/>
    <w:rsid w:val="00E74FC7"/>
    <w:rsid w:val="00E865C5"/>
    <w:rsid w:val="00E9521E"/>
    <w:rsid w:val="00E97B53"/>
    <w:rsid w:val="00EA057E"/>
    <w:rsid w:val="00EA2A07"/>
    <w:rsid w:val="00EA2CE2"/>
    <w:rsid w:val="00EB1FD9"/>
    <w:rsid w:val="00EC0E43"/>
    <w:rsid w:val="00EC2B1E"/>
    <w:rsid w:val="00EC4385"/>
    <w:rsid w:val="00ED1FD7"/>
    <w:rsid w:val="00ED4DF7"/>
    <w:rsid w:val="00EE0D3E"/>
    <w:rsid w:val="00EE3EEC"/>
    <w:rsid w:val="00EE6667"/>
    <w:rsid w:val="00EF2CF7"/>
    <w:rsid w:val="00EF425D"/>
    <w:rsid w:val="00EF7BEC"/>
    <w:rsid w:val="00EF7C9F"/>
    <w:rsid w:val="00F015D6"/>
    <w:rsid w:val="00F02A1F"/>
    <w:rsid w:val="00F07579"/>
    <w:rsid w:val="00F104C6"/>
    <w:rsid w:val="00F121C7"/>
    <w:rsid w:val="00F17C91"/>
    <w:rsid w:val="00F209D5"/>
    <w:rsid w:val="00F21E48"/>
    <w:rsid w:val="00F23C78"/>
    <w:rsid w:val="00F268DD"/>
    <w:rsid w:val="00F27DB3"/>
    <w:rsid w:val="00F310B6"/>
    <w:rsid w:val="00F3167A"/>
    <w:rsid w:val="00F35FD9"/>
    <w:rsid w:val="00F360EE"/>
    <w:rsid w:val="00F361DE"/>
    <w:rsid w:val="00F37062"/>
    <w:rsid w:val="00F371CC"/>
    <w:rsid w:val="00F44EB3"/>
    <w:rsid w:val="00F45735"/>
    <w:rsid w:val="00F52E8D"/>
    <w:rsid w:val="00F54038"/>
    <w:rsid w:val="00F56CB4"/>
    <w:rsid w:val="00F57ABF"/>
    <w:rsid w:val="00F66729"/>
    <w:rsid w:val="00F70B6D"/>
    <w:rsid w:val="00F74FE7"/>
    <w:rsid w:val="00F75037"/>
    <w:rsid w:val="00F81416"/>
    <w:rsid w:val="00F83024"/>
    <w:rsid w:val="00F8348A"/>
    <w:rsid w:val="00F8400D"/>
    <w:rsid w:val="00F85308"/>
    <w:rsid w:val="00F85F5D"/>
    <w:rsid w:val="00F87695"/>
    <w:rsid w:val="00F90763"/>
    <w:rsid w:val="00F90C9C"/>
    <w:rsid w:val="00F90FDE"/>
    <w:rsid w:val="00F91224"/>
    <w:rsid w:val="00F93C01"/>
    <w:rsid w:val="00F94F8C"/>
    <w:rsid w:val="00F96C39"/>
    <w:rsid w:val="00F96E78"/>
    <w:rsid w:val="00F96F27"/>
    <w:rsid w:val="00FA0AB6"/>
    <w:rsid w:val="00FA19AA"/>
    <w:rsid w:val="00FA3631"/>
    <w:rsid w:val="00FB09DE"/>
    <w:rsid w:val="00FB15C8"/>
    <w:rsid w:val="00FB1B9A"/>
    <w:rsid w:val="00FB4AAA"/>
    <w:rsid w:val="00FB533C"/>
    <w:rsid w:val="00FB5AF6"/>
    <w:rsid w:val="00FB6690"/>
    <w:rsid w:val="00FB6C9A"/>
    <w:rsid w:val="00FC5D20"/>
    <w:rsid w:val="00FC7EE8"/>
    <w:rsid w:val="00FD19AD"/>
    <w:rsid w:val="00FD1D32"/>
    <w:rsid w:val="00FD399A"/>
    <w:rsid w:val="00FD432F"/>
    <w:rsid w:val="00FD67A2"/>
    <w:rsid w:val="00FE336D"/>
    <w:rsid w:val="00FE355C"/>
    <w:rsid w:val="00FE71DF"/>
    <w:rsid w:val="00FF00D2"/>
    <w:rsid w:val="00FF13BE"/>
    <w:rsid w:val="00FF1553"/>
    <w:rsid w:val="00FF27D0"/>
    <w:rsid w:val="00FF2B8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3F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D25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1BA5"/>
    <w:pPr>
      <w:widowControl w:val="0"/>
      <w:autoSpaceDE w:val="0"/>
      <w:autoSpaceDN w:val="0"/>
      <w:adjustRightInd w:val="0"/>
      <w:ind w:right="-54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D9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65A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5A48"/>
    <w:rPr>
      <w:rFonts w:ascii="Tahoma" w:hAnsi="Tahoma" w:cs="Times New Roman"/>
      <w:sz w:val="16"/>
      <w:lang w:val="en-US" w:eastAsia="en-US"/>
    </w:rPr>
  </w:style>
  <w:style w:type="paragraph" w:styleId="ListBullet">
    <w:name w:val="List Bullet"/>
    <w:basedOn w:val="Normal"/>
    <w:uiPriority w:val="99"/>
    <w:rsid w:val="007D1169"/>
    <w:pPr>
      <w:numPr>
        <w:numId w:val="3"/>
      </w:numPr>
    </w:pPr>
  </w:style>
  <w:style w:type="paragraph" w:styleId="Title">
    <w:name w:val="Title"/>
    <w:aliases w:val="Char"/>
    <w:basedOn w:val="Normal"/>
    <w:link w:val="TitleChar"/>
    <w:qFormat/>
    <w:rsid w:val="00A317D1"/>
    <w:pPr>
      <w:ind w:right="-409"/>
      <w:jc w:val="center"/>
    </w:pPr>
    <w:rPr>
      <w:b/>
      <w:bCs/>
      <w:sz w:val="22"/>
      <w:szCs w:val="20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A317D1"/>
    <w:rPr>
      <w:rFonts w:ascii="Arial Narrow" w:hAnsi="Arial Narrow" w:cs="Times New Roman"/>
      <w:b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44E6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1">
    <w:name w:val="Title Char1"/>
    <w:aliases w:val="Char Char1"/>
    <w:uiPriority w:val="99"/>
    <w:locked/>
    <w:rsid w:val="0088782A"/>
    <w:rPr>
      <w:rFonts w:ascii="Arial Narrow" w:hAnsi="Arial Narrow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56CB4"/>
    <w:rPr>
      <w:rFonts w:cs="Times New Roman"/>
      <w:b/>
    </w:rPr>
  </w:style>
  <w:style w:type="paragraph" w:styleId="NormalWeb">
    <w:name w:val="Normal (Web)"/>
    <w:basedOn w:val="Normal"/>
    <w:uiPriority w:val="99"/>
    <w:rsid w:val="00F56C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rsid w:val="005A0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0051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0051"/>
    <w:rPr>
      <w:rFonts w:ascii="Arial Narrow" w:hAnsi="Arial Narrow" w:cs="Times New Roman"/>
      <w:b/>
      <w:lang w:eastAsia="en-US"/>
    </w:rPr>
  </w:style>
  <w:style w:type="character" w:styleId="Hyperlink">
    <w:name w:val="Hyperlink"/>
    <w:basedOn w:val="DefaultParagraphFont"/>
    <w:uiPriority w:val="99"/>
    <w:rsid w:val="005C0AD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D25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1BA5"/>
    <w:pPr>
      <w:widowControl w:val="0"/>
      <w:autoSpaceDE w:val="0"/>
      <w:autoSpaceDN w:val="0"/>
      <w:adjustRightInd w:val="0"/>
      <w:ind w:right="-54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D9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65A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5A48"/>
    <w:rPr>
      <w:rFonts w:ascii="Tahoma" w:hAnsi="Tahoma" w:cs="Times New Roman"/>
      <w:sz w:val="16"/>
      <w:lang w:val="en-US" w:eastAsia="en-US"/>
    </w:rPr>
  </w:style>
  <w:style w:type="paragraph" w:styleId="ListBullet">
    <w:name w:val="List Bullet"/>
    <w:basedOn w:val="Normal"/>
    <w:uiPriority w:val="99"/>
    <w:rsid w:val="007D1169"/>
    <w:pPr>
      <w:numPr>
        <w:numId w:val="3"/>
      </w:numPr>
    </w:pPr>
  </w:style>
  <w:style w:type="paragraph" w:styleId="Title">
    <w:name w:val="Title"/>
    <w:aliases w:val="Char"/>
    <w:basedOn w:val="Normal"/>
    <w:link w:val="TitleChar"/>
    <w:qFormat/>
    <w:rsid w:val="00A317D1"/>
    <w:pPr>
      <w:ind w:right="-409"/>
      <w:jc w:val="center"/>
    </w:pPr>
    <w:rPr>
      <w:b/>
      <w:bCs/>
      <w:sz w:val="22"/>
      <w:szCs w:val="20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A317D1"/>
    <w:rPr>
      <w:rFonts w:ascii="Arial Narrow" w:hAnsi="Arial Narrow" w:cs="Times New Roman"/>
      <w:b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44E6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1">
    <w:name w:val="Title Char1"/>
    <w:aliases w:val="Char Char1"/>
    <w:uiPriority w:val="99"/>
    <w:locked/>
    <w:rsid w:val="0088782A"/>
    <w:rPr>
      <w:rFonts w:ascii="Arial Narrow" w:hAnsi="Arial Narrow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56CB4"/>
    <w:rPr>
      <w:rFonts w:cs="Times New Roman"/>
      <w:b/>
    </w:rPr>
  </w:style>
  <w:style w:type="paragraph" w:styleId="NormalWeb">
    <w:name w:val="Normal (Web)"/>
    <w:basedOn w:val="Normal"/>
    <w:uiPriority w:val="99"/>
    <w:rsid w:val="00F56C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rsid w:val="005A0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0051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0051"/>
    <w:rPr>
      <w:rFonts w:ascii="Arial Narrow" w:hAnsi="Arial Narrow" w:cs="Times New Roman"/>
      <w:b/>
      <w:lang w:eastAsia="en-US"/>
    </w:rPr>
  </w:style>
  <w:style w:type="character" w:styleId="Hyperlink">
    <w:name w:val="Hyperlink"/>
    <w:basedOn w:val="DefaultParagraphFont"/>
    <w:uiPriority w:val="99"/>
    <w:rsid w:val="005C0AD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Word_Document1.doc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Elliott News Service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2019-05-06T13:27:00Z</cp:lastPrinted>
  <dcterms:created xsi:type="dcterms:W3CDTF">2019-06-19T13:07:00Z</dcterms:created>
  <dcterms:modified xsi:type="dcterms:W3CDTF">2019-06-19T13:07:00Z</dcterms:modified>
</cp:coreProperties>
</file>